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1C54" w:rsidRPr="006A52BF" w:rsidRDefault="00E433AB" w:rsidP="00861C54">
      <w:pPr>
        <w:spacing w:before="57" w:after="57"/>
        <w:jc w:val="center"/>
        <w:rPr>
          <w:b/>
          <w:bCs/>
          <w:sz w:val="32"/>
          <w:szCs w:val="32"/>
        </w:rPr>
      </w:pPr>
      <w:r w:rsidRPr="006A52BF">
        <w:rPr>
          <w:noProof/>
          <w:sz w:val="32"/>
          <w:szCs w:val="32"/>
          <w:lang w:val="en-US" w:eastAsia="en-US" w:bidi="ar-SA"/>
        </w:rPr>
        <w:drawing>
          <wp:anchor distT="0" distB="6350" distL="0" distR="0" simplePos="0" relativeHeight="251659264" behindDoc="0" locked="0" layoutInCell="1" allowOverlap="1" wp14:anchorId="2CDFD709" wp14:editId="224930E3">
            <wp:simplePos x="0" y="0"/>
            <wp:positionH relativeFrom="margin">
              <wp:posOffset>4848225</wp:posOffset>
            </wp:positionH>
            <wp:positionV relativeFrom="page">
              <wp:posOffset>571500</wp:posOffset>
            </wp:positionV>
            <wp:extent cx="831600" cy="1342800"/>
            <wp:effectExtent l="0" t="0" r="6985" b="0"/>
            <wp:wrapSquare wrapText="larges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Milica\Desktop\IMG_20160814_152908.jpg"/>
                    <pic:cNvPicPr preferRelativeResize="0">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31600" cy="1342800"/>
                    </a:xfrm>
                    <a:prstGeom prst="rect">
                      <a:avLst/>
                    </a:prstGeom>
                  </pic:spPr>
                </pic:pic>
              </a:graphicData>
            </a:graphic>
            <wp14:sizeRelH relativeFrom="margin">
              <wp14:pctWidth>0</wp14:pctWidth>
            </wp14:sizeRelH>
            <wp14:sizeRelV relativeFrom="margin">
              <wp14:pctHeight>0</wp14:pctHeight>
            </wp14:sizeRelV>
          </wp:anchor>
        </w:drawing>
      </w:r>
      <w:r w:rsidRPr="006A52BF">
        <w:rPr>
          <w:b/>
          <w:bCs/>
          <w:sz w:val="32"/>
          <w:szCs w:val="32"/>
        </w:rPr>
        <w:t>Milica Obradović</w:t>
      </w:r>
    </w:p>
    <w:p w:rsidR="00E433AB" w:rsidRPr="00F07955" w:rsidRDefault="00E433AB" w:rsidP="00E433AB">
      <w:pPr>
        <w:spacing w:before="57" w:after="57"/>
        <w:rPr>
          <w:rStyle w:val="InternetLink"/>
          <w:rFonts w:asciiTheme="minorHAnsi" w:hAnsiTheme="minorHAnsi"/>
          <w:sz w:val="22"/>
          <w:szCs w:val="22"/>
          <w:lang w:val="sr-Latn-RS"/>
        </w:rPr>
      </w:pPr>
      <w:r w:rsidRPr="00F07955">
        <w:rPr>
          <w:rFonts w:asciiTheme="minorHAnsi" w:hAnsiTheme="minorHAnsi"/>
          <w:sz w:val="22"/>
          <w:szCs w:val="22"/>
          <w:lang w:val="sr-Latn-RS"/>
        </w:rPr>
        <w:t>Prve pruge 19, Belgrade, + 381 60/ 43 -777– 01,</w:t>
      </w:r>
      <w:r w:rsidR="00CF2E7C" w:rsidRPr="00F07955">
        <w:rPr>
          <w:rFonts w:asciiTheme="minorHAnsi" w:hAnsiTheme="minorHAnsi"/>
          <w:sz w:val="22"/>
          <w:szCs w:val="22"/>
          <w:lang w:val="sr-Latn-RS"/>
        </w:rPr>
        <w:t xml:space="preserve"> </w:t>
      </w:r>
      <w:hyperlink r:id="rId9">
        <w:r w:rsidRPr="00F07955">
          <w:rPr>
            <w:rStyle w:val="InternetLink"/>
            <w:rFonts w:asciiTheme="minorHAnsi" w:hAnsiTheme="minorHAnsi"/>
            <w:sz w:val="22"/>
            <w:szCs w:val="22"/>
            <w:lang w:val="sr-Latn-RS"/>
          </w:rPr>
          <w:t>milica.obradovic007@gmail.co</w:t>
        </w:r>
      </w:hyperlink>
      <w:hyperlink r:id="rId10">
        <w:r w:rsidRPr="00F07955">
          <w:rPr>
            <w:rStyle w:val="InternetLink"/>
            <w:rFonts w:asciiTheme="minorHAnsi" w:hAnsiTheme="minorHAnsi"/>
            <w:sz w:val="22"/>
            <w:szCs w:val="22"/>
            <w:lang w:val="sr-Latn-RS"/>
          </w:rPr>
          <w:t>m</w:t>
        </w:r>
      </w:hyperlink>
    </w:p>
    <w:p w:rsidR="00861C54" w:rsidRPr="00F07955" w:rsidRDefault="00861C54" w:rsidP="00E433AB">
      <w:pPr>
        <w:spacing w:before="57" w:after="57"/>
        <w:rPr>
          <w:rStyle w:val="InternetLink"/>
          <w:rFonts w:asciiTheme="minorHAnsi" w:hAnsiTheme="minorHAnsi"/>
          <w:sz w:val="22"/>
          <w:szCs w:val="22"/>
          <w:lang w:val="sr-Latn-RS"/>
        </w:rPr>
      </w:pPr>
    </w:p>
    <w:p w:rsidR="00861C54" w:rsidRPr="00334187" w:rsidRDefault="00861C54" w:rsidP="00861C54">
      <w:pPr>
        <w:spacing w:line="0" w:lineRule="atLeast"/>
        <w:jc w:val="both"/>
        <w:rPr>
          <w:rFonts w:asciiTheme="minorHAnsi" w:hAnsiTheme="minorHAnsi"/>
        </w:rPr>
      </w:pPr>
      <w:r w:rsidRPr="00334187">
        <w:rPr>
          <w:rFonts w:asciiTheme="minorHAnsi" w:hAnsiTheme="minorHAnsi"/>
          <w:lang w:val="en-US"/>
        </w:rPr>
        <w:t>R</w:t>
      </w:r>
      <w:r w:rsidRPr="00334187">
        <w:rPr>
          <w:rFonts w:asciiTheme="minorHAnsi" w:hAnsiTheme="minorHAnsi"/>
        </w:rPr>
        <w:t>eady and qua</w:t>
      </w:r>
      <w:r w:rsidR="000A45A5">
        <w:rPr>
          <w:rFonts w:asciiTheme="minorHAnsi" w:hAnsiTheme="minorHAnsi"/>
        </w:rPr>
        <w:t xml:space="preserve">lified for the next stage in the </w:t>
      </w:r>
      <w:r w:rsidRPr="00334187">
        <w:rPr>
          <w:rFonts w:asciiTheme="minorHAnsi" w:hAnsiTheme="minorHAnsi"/>
        </w:rPr>
        <w:t>caree</w:t>
      </w:r>
      <w:r w:rsidR="00851CB7" w:rsidRPr="00334187">
        <w:rPr>
          <w:rFonts w:asciiTheme="minorHAnsi" w:hAnsiTheme="minorHAnsi"/>
        </w:rPr>
        <w:t>r and looking forward to make</w:t>
      </w:r>
      <w:r w:rsidR="000A45A5">
        <w:rPr>
          <w:rFonts w:asciiTheme="minorHAnsi" w:hAnsiTheme="minorHAnsi"/>
        </w:rPr>
        <w:t xml:space="preserve"> </w:t>
      </w:r>
      <w:r w:rsidRPr="00334187">
        <w:rPr>
          <w:rFonts w:asciiTheme="minorHAnsi" w:hAnsiTheme="minorHAnsi"/>
        </w:rPr>
        <w:t>a significant contribution to the growth of an ambitious company.</w:t>
      </w:r>
    </w:p>
    <w:p w:rsidR="00861C54" w:rsidRPr="00334187" w:rsidRDefault="00861C54" w:rsidP="00861C54">
      <w:pPr>
        <w:spacing w:line="0" w:lineRule="atLeast"/>
        <w:rPr>
          <w:rFonts w:asciiTheme="minorHAnsi" w:eastAsiaTheme="minorHAnsi" w:hAnsiTheme="minorHAnsi" w:cstheme="minorBidi"/>
          <w:b/>
          <w:lang w:val="en-US" w:eastAsia="en-US" w:bidi="ar-SA"/>
        </w:rPr>
      </w:pPr>
    </w:p>
    <w:p w:rsidR="006A52BF" w:rsidRPr="00334187" w:rsidRDefault="006A52BF" w:rsidP="00861C54">
      <w:pPr>
        <w:spacing w:line="0" w:lineRule="atLeast"/>
        <w:rPr>
          <w:rFonts w:asciiTheme="minorHAnsi" w:eastAsiaTheme="minorHAnsi" w:hAnsiTheme="minorHAnsi" w:cstheme="minorBidi"/>
          <w:b/>
          <w:lang w:val="en-US" w:eastAsia="en-US" w:bidi="ar-SA"/>
        </w:rPr>
      </w:pPr>
    </w:p>
    <w:p w:rsidR="004A4D6D" w:rsidRPr="007F435C" w:rsidRDefault="004A4D6D" w:rsidP="004A4D6D">
      <w:pPr>
        <w:spacing w:line="0" w:lineRule="atLeast"/>
        <w:rPr>
          <w:rFonts w:asciiTheme="minorHAnsi" w:eastAsiaTheme="minorHAnsi" w:hAnsiTheme="minorHAnsi" w:cstheme="minorBidi"/>
          <w:b/>
          <w:lang w:val="en-US" w:eastAsia="en-US" w:bidi="ar-SA"/>
        </w:rPr>
      </w:pPr>
      <w:r w:rsidRPr="007F435C">
        <w:rPr>
          <w:rFonts w:asciiTheme="minorHAnsi" w:eastAsiaTheme="minorHAnsi" w:hAnsiTheme="minorHAnsi" w:cstheme="minorBidi"/>
          <w:b/>
          <w:lang w:val="en-US" w:eastAsia="en-US" w:bidi="ar-SA"/>
        </w:rPr>
        <w:t>Additional knowledge</w:t>
      </w:r>
    </w:p>
    <w:p w:rsidR="00EF66A7" w:rsidRPr="007F435C" w:rsidRDefault="00EF66A7" w:rsidP="00EF66A7">
      <w:pPr>
        <w:spacing w:line="0" w:lineRule="atLeast"/>
        <w:rPr>
          <w:rFonts w:asciiTheme="minorHAnsi" w:hAnsiTheme="minorHAnsi" w:cs="Arial"/>
          <w:color w:val="000000" w:themeColor="text1"/>
          <w:shd w:val="clear" w:color="auto" w:fill="FFFFFF"/>
        </w:rPr>
      </w:pPr>
      <w:r w:rsidRPr="007F435C">
        <w:rPr>
          <w:rFonts w:asciiTheme="minorHAnsi" w:hAnsiTheme="minorHAnsi" w:cs="Arial"/>
          <w:color w:val="000000" w:themeColor="text1"/>
          <w:shd w:val="clear" w:color="auto" w:fill="FFFFFF"/>
        </w:rPr>
        <w:t xml:space="preserve">       </w:t>
      </w:r>
    </w:p>
    <w:p w:rsidR="00C65BB9" w:rsidRPr="007F435C" w:rsidRDefault="00C70534" w:rsidP="00EF66A7">
      <w:pPr>
        <w:pStyle w:val="ListParagraph"/>
        <w:numPr>
          <w:ilvl w:val="0"/>
          <w:numId w:val="6"/>
        </w:numPr>
        <w:spacing w:line="0" w:lineRule="atLeast"/>
        <w:rPr>
          <w:rFonts w:asciiTheme="minorHAnsi" w:hAnsiTheme="minorHAnsi" w:cs="Arial"/>
          <w:color w:val="000000" w:themeColor="text1"/>
          <w:szCs w:val="24"/>
          <w:shd w:val="clear" w:color="auto" w:fill="FFFFFF"/>
        </w:rPr>
      </w:pPr>
      <w:r w:rsidRPr="007F435C">
        <w:rPr>
          <w:rFonts w:asciiTheme="minorHAnsi" w:hAnsiTheme="minorHAnsi" w:cs="Arial"/>
          <w:color w:val="000000" w:themeColor="text1"/>
          <w:szCs w:val="24"/>
          <w:shd w:val="clear" w:color="auto" w:fill="FFFFFF"/>
        </w:rPr>
        <w:t>TN</w:t>
      </w:r>
      <w:r w:rsidR="00EF66A7" w:rsidRPr="007F435C">
        <w:rPr>
          <w:rFonts w:asciiTheme="minorHAnsi" w:hAnsiTheme="minorHAnsi" w:cs="Arial"/>
          <w:color w:val="000000" w:themeColor="text1"/>
          <w:szCs w:val="24"/>
          <w:shd w:val="clear" w:color="auto" w:fill="FFFFFF"/>
        </w:rPr>
        <w:t>ation Academy (October 2018 – December 2018)</w:t>
      </w:r>
    </w:p>
    <w:p w:rsidR="00EF66A7" w:rsidRPr="0041211F" w:rsidRDefault="0029011E" w:rsidP="00C65BB9">
      <w:pPr>
        <w:pStyle w:val="ListParagraph"/>
        <w:spacing w:line="0" w:lineRule="atLeast"/>
        <w:rPr>
          <w:rFonts w:asciiTheme="minorHAnsi" w:hAnsiTheme="minorHAnsi" w:cs="Arial"/>
          <w:i/>
          <w:color w:val="000000" w:themeColor="text1"/>
          <w:szCs w:val="24"/>
          <w:shd w:val="clear" w:color="auto" w:fill="FFFFFF"/>
        </w:rPr>
      </w:pPr>
      <w:r w:rsidRPr="0041211F">
        <w:rPr>
          <w:rFonts w:asciiTheme="minorHAnsi" w:hAnsiTheme="minorHAnsi" w:cs="Arial"/>
          <w:i/>
          <w:color w:val="000000" w:themeColor="text1"/>
          <w:szCs w:val="24"/>
          <w:shd w:val="clear" w:color="auto" w:fill="FFFFFF"/>
        </w:rPr>
        <w:t>QA manual course</w:t>
      </w:r>
      <w:r w:rsidR="00C65BB9" w:rsidRPr="0041211F">
        <w:rPr>
          <w:rFonts w:asciiTheme="minorHAnsi" w:hAnsiTheme="minorHAnsi" w:cs="Arial"/>
          <w:i/>
          <w:color w:val="000000" w:themeColor="text1"/>
          <w:szCs w:val="24"/>
          <w:shd w:val="clear" w:color="auto" w:fill="FFFFFF"/>
        </w:rPr>
        <w:t xml:space="preserve"> </w:t>
      </w:r>
      <w:r w:rsidR="00C70534" w:rsidRPr="0041211F">
        <w:rPr>
          <w:rFonts w:asciiTheme="minorHAnsi" w:hAnsiTheme="minorHAnsi" w:cs="Arial"/>
          <w:i/>
          <w:color w:val="000000" w:themeColor="text1"/>
          <w:szCs w:val="24"/>
          <w:shd w:val="clear" w:color="auto" w:fill="FFFFFF"/>
        </w:rPr>
        <w:t xml:space="preserve">  </w:t>
      </w:r>
    </w:p>
    <w:p w:rsidR="00EF66A7" w:rsidRPr="007F435C" w:rsidRDefault="00DB56AF" w:rsidP="00DB56AF">
      <w:pPr>
        <w:spacing w:line="0" w:lineRule="atLeast"/>
        <w:ind w:left="720"/>
        <w:rPr>
          <w:rFonts w:asciiTheme="minorHAnsi" w:hAnsiTheme="minorHAnsi" w:cs="Arial"/>
          <w:color w:val="000000" w:themeColor="text1"/>
          <w:shd w:val="clear" w:color="auto" w:fill="FFFFFF"/>
        </w:rPr>
      </w:pPr>
      <w:r w:rsidRPr="007F435C">
        <w:rPr>
          <w:rFonts w:asciiTheme="minorHAnsi" w:hAnsiTheme="minorHAnsi" w:cs="Arial"/>
          <w:color w:val="000000" w:themeColor="text1"/>
          <w:shd w:val="clear" w:color="auto" w:fill="FFFFFF"/>
        </w:rPr>
        <w:t xml:space="preserve">- </w:t>
      </w:r>
      <w:r w:rsidR="00C305DC">
        <w:rPr>
          <w:rFonts w:asciiTheme="minorHAnsi" w:hAnsiTheme="minorHAnsi" w:cs="Arial"/>
          <w:color w:val="000000" w:themeColor="text1"/>
          <w:shd w:val="clear" w:color="auto" w:fill="FFFFFF"/>
        </w:rPr>
        <w:t xml:space="preserve">Intorduction in the </w:t>
      </w:r>
      <w:r w:rsidR="00445AC6" w:rsidRPr="007F435C">
        <w:rPr>
          <w:rFonts w:asciiTheme="minorHAnsi" w:hAnsiTheme="minorHAnsi" w:cs="Arial"/>
          <w:color w:val="000000" w:themeColor="text1"/>
          <w:shd w:val="clear" w:color="auto" w:fill="FFFFFF"/>
        </w:rPr>
        <w:t xml:space="preserve">software testing </w:t>
      </w:r>
      <w:r w:rsidR="00360CD1">
        <w:rPr>
          <w:rFonts w:asciiTheme="minorHAnsi" w:hAnsiTheme="minorHAnsi" w:cs="Arial"/>
          <w:color w:val="000000" w:themeColor="text1"/>
          <w:shd w:val="clear" w:color="auto" w:fill="FFFFFF"/>
        </w:rPr>
        <w:t>process</w:t>
      </w:r>
    </w:p>
    <w:p w:rsidR="00DB56AF" w:rsidRPr="007F435C" w:rsidRDefault="00DB56AF" w:rsidP="00DB56AF">
      <w:pPr>
        <w:spacing w:line="0" w:lineRule="atLeast"/>
        <w:ind w:left="720"/>
        <w:rPr>
          <w:rFonts w:asciiTheme="minorHAnsi" w:hAnsiTheme="minorHAnsi" w:cs="Arial"/>
          <w:color w:val="000000" w:themeColor="text1"/>
          <w:shd w:val="clear" w:color="auto" w:fill="FFFFFF"/>
        </w:rPr>
      </w:pPr>
      <w:r w:rsidRPr="007F435C">
        <w:rPr>
          <w:rFonts w:asciiTheme="minorHAnsi" w:hAnsiTheme="minorHAnsi" w:cs="Arial"/>
          <w:color w:val="000000" w:themeColor="text1"/>
          <w:shd w:val="clear" w:color="auto" w:fill="FFFFFF"/>
        </w:rPr>
        <w:t xml:space="preserve">- </w:t>
      </w:r>
      <w:r w:rsidR="00FF0579">
        <w:rPr>
          <w:rFonts w:asciiTheme="minorHAnsi" w:hAnsiTheme="minorHAnsi" w:cs="Arial"/>
          <w:color w:val="000000" w:themeColor="text1"/>
          <w:shd w:val="clear" w:color="auto" w:fill="FFFFFF"/>
        </w:rPr>
        <w:t>Develope, maintain and execute</w:t>
      </w:r>
      <w:r w:rsidR="0074048B">
        <w:rPr>
          <w:rFonts w:asciiTheme="minorHAnsi" w:hAnsiTheme="minorHAnsi" w:cs="Arial"/>
          <w:color w:val="000000" w:themeColor="text1"/>
          <w:shd w:val="clear" w:color="auto" w:fill="FFFFFF"/>
        </w:rPr>
        <w:t xml:space="preserve"> manual</w:t>
      </w:r>
      <w:r w:rsidR="00F97AB0" w:rsidRPr="007F435C">
        <w:rPr>
          <w:rFonts w:asciiTheme="minorHAnsi" w:hAnsiTheme="minorHAnsi" w:cs="Arial"/>
          <w:color w:val="000000" w:themeColor="text1"/>
          <w:shd w:val="clear" w:color="auto" w:fill="FFFFFF"/>
        </w:rPr>
        <w:t xml:space="preserve"> Test cases</w:t>
      </w:r>
    </w:p>
    <w:p w:rsidR="00F97AB0" w:rsidRPr="007F435C" w:rsidRDefault="00F97AB0" w:rsidP="00DB56AF">
      <w:pPr>
        <w:spacing w:line="0" w:lineRule="atLeast"/>
        <w:ind w:left="720"/>
        <w:rPr>
          <w:rFonts w:asciiTheme="minorHAnsi" w:hAnsiTheme="minorHAnsi" w:cs="Arial"/>
          <w:color w:val="000000" w:themeColor="text1"/>
          <w:shd w:val="clear" w:color="auto" w:fill="FFFFFF"/>
        </w:rPr>
      </w:pPr>
      <w:r w:rsidRPr="007F435C">
        <w:rPr>
          <w:rFonts w:asciiTheme="minorHAnsi" w:hAnsiTheme="minorHAnsi" w:cs="Arial"/>
          <w:color w:val="000000" w:themeColor="text1"/>
          <w:shd w:val="clear" w:color="auto" w:fill="FFFFFF"/>
        </w:rPr>
        <w:t xml:space="preserve">- </w:t>
      </w:r>
      <w:r w:rsidR="00AB2A1C" w:rsidRPr="007F435C">
        <w:rPr>
          <w:rFonts w:asciiTheme="minorHAnsi" w:hAnsiTheme="minorHAnsi" w:cs="Arial"/>
          <w:color w:val="000000" w:themeColor="text1"/>
          <w:shd w:val="clear" w:color="auto" w:fill="FFFFFF"/>
        </w:rPr>
        <w:t>Finding and reporting bugs</w:t>
      </w:r>
    </w:p>
    <w:p w:rsidR="00C04650" w:rsidRPr="007F435C" w:rsidRDefault="000B6F73" w:rsidP="00DB56AF">
      <w:pPr>
        <w:spacing w:line="0" w:lineRule="atLeast"/>
        <w:ind w:left="720"/>
        <w:rPr>
          <w:rFonts w:asciiTheme="minorHAnsi" w:hAnsiTheme="minorHAnsi" w:cs="Arial"/>
          <w:color w:val="000000" w:themeColor="text1"/>
          <w:shd w:val="clear" w:color="auto" w:fill="FFFFFF"/>
          <w:lang w:val="en-US"/>
        </w:rPr>
      </w:pPr>
      <w:r w:rsidRPr="007F435C">
        <w:rPr>
          <w:rFonts w:asciiTheme="minorHAnsi" w:hAnsiTheme="minorHAnsi" w:cs="Arial"/>
          <w:color w:val="000000" w:themeColor="text1"/>
          <w:shd w:val="clear" w:color="auto" w:fill="FFFFFF"/>
        </w:rPr>
        <w:t xml:space="preserve">- Software development life cycle </w:t>
      </w:r>
      <w:r w:rsidRPr="007F435C">
        <w:rPr>
          <w:rFonts w:asciiTheme="minorHAnsi" w:hAnsiTheme="minorHAnsi" w:cs="Arial"/>
          <w:color w:val="000000" w:themeColor="text1"/>
          <w:shd w:val="clear" w:color="auto" w:fill="FFFFFF"/>
          <w:lang w:val="en-US"/>
        </w:rPr>
        <w:t xml:space="preserve"> </w:t>
      </w:r>
    </w:p>
    <w:p w:rsidR="00C04650" w:rsidRDefault="00C04650" w:rsidP="00C04650">
      <w:pPr>
        <w:spacing w:line="0" w:lineRule="atLeast"/>
        <w:ind w:left="720"/>
        <w:rPr>
          <w:rFonts w:asciiTheme="minorHAnsi" w:hAnsiTheme="minorHAnsi" w:cs="Arial"/>
          <w:color w:val="000000" w:themeColor="text1"/>
          <w:shd w:val="clear" w:color="auto" w:fill="FFFFFF"/>
          <w:lang w:val="en-US"/>
        </w:rPr>
      </w:pPr>
      <w:r w:rsidRPr="007F435C">
        <w:rPr>
          <w:rFonts w:asciiTheme="minorHAnsi" w:hAnsiTheme="minorHAnsi" w:cs="Arial"/>
          <w:color w:val="000000" w:themeColor="text1"/>
          <w:shd w:val="clear" w:color="auto" w:fill="FFFFFF"/>
          <w:lang w:val="en-US"/>
        </w:rPr>
        <w:t>- Ticket tracking tool – Jira</w:t>
      </w:r>
    </w:p>
    <w:p w:rsidR="00774861" w:rsidRDefault="00774861" w:rsidP="00C04650">
      <w:pPr>
        <w:spacing w:line="0" w:lineRule="atLeast"/>
        <w:ind w:left="720"/>
        <w:rPr>
          <w:rFonts w:asciiTheme="minorHAnsi" w:hAnsiTheme="minorHAnsi" w:cs="Arial"/>
          <w:color w:val="000000" w:themeColor="text1"/>
          <w:shd w:val="clear" w:color="auto" w:fill="FFFFFF"/>
          <w:lang w:val="en-US"/>
        </w:rPr>
      </w:pPr>
      <w:r>
        <w:rPr>
          <w:rFonts w:asciiTheme="minorHAnsi" w:hAnsiTheme="minorHAnsi" w:cs="Arial"/>
          <w:color w:val="000000" w:themeColor="text1"/>
          <w:shd w:val="clear" w:color="auto" w:fill="FFFFFF"/>
          <w:lang w:val="en-US"/>
        </w:rPr>
        <w:t>- Mobile application testing</w:t>
      </w:r>
    </w:p>
    <w:p w:rsidR="00774861" w:rsidRDefault="00774861" w:rsidP="00C04650">
      <w:pPr>
        <w:spacing w:line="0" w:lineRule="atLeast"/>
        <w:ind w:left="720"/>
        <w:rPr>
          <w:rFonts w:asciiTheme="minorHAnsi" w:hAnsiTheme="minorHAnsi" w:cs="Arial"/>
          <w:color w:val="000000" w:themeColor="text1"/>
          <w:shd w:val="clear" w:color="auto" w:fill="FFFFFF"/>
          <w:lang w:val="en-US"/>
        </w:rPr>
      </w:pPr>
      <w:r>
        <w:rPr>
          <w:rFonts w:asciiTheme="minorHAnsi" w:hAnsiTheme="minorHAnsi" w:cs="Arial"/>
          <w:color w:val="000000" w:themeColor="text1"/>
          <w:shd w:val="clear" w:color="auto" w:fill="FFFFFF"/>
          <w:lang w:val="en-US"/>
        </w:rPr>
        <w:t>- Differences between testing mobile applications and web applications</w:t>
      </w:r>
    </w:p>
    <w:p w:rsidR="00774861" w:rsidRDefault="00774861" w:rsidP="00C04650">
      <w:pPr>
        <w:spacing w:line="0" w:lineRule="atLeast"/>
        <w:ind w:left="720"/>
        <w:rPr>
          <w:rFonts w:asciiTheme="minorHAnsi" w:hAnsiTheme="minorHAnsi" w:cs="Arial"/>
          <w:color w:val="000000" w:themeColor="text1"/>
          <w:shd w:val="clear" w:color="auto" w:fill="FFFFFF"/>
          <w:lang w:val="en-US"/>
        </w:rPr>
      </w:pPr>
    </w:p>
    <w:p w:rsidR="00F97AB0" w:rsidRPr="0041211F" w:rsidRDefault="006C7434" w:rsidP="006C7434">
      <w:pPr>
        <w:spacing w:line="0" w:lineRule="atLeast"/>
        <w:rPr>
          <w:rFonts w:asciiTheme="minorHAnsi" w:hAnsiTheme="minorHAnsi" w:cs="Arial"/>
          <w:i/>
          <w:color w:val="000000" w:themeColor="text1"/>
          <w:shd w:val="clear" w:color="auto" w:fill="FFFFFF"/>
        </w:rPr>
      </w:pPr>
      <w:r>
        <w:rPr>
          <w:rFonts w:asciiTheme="minorHAnsi" w:hAnsiTheme="minorHAnsi" w:cs="Arial"/>
          <w:color w:val="000000" w:themeColor="text1"/>
          <w:shd w:val="clear" w:color="auto" w:fill="FFFFFF"/>
          <w:lang w:val="en-US"/>
        </w:rPr>
        <w:t xml:space="preserve">             </w:t>
      </w:r>
      <w:r w:rsidR="0029011E" w:rsidRPr="0041211F">
        <w:rPr>
          <w:rFonts w:asciiTheme="minorHAnsi" w:hAnsiTheme="minorHAnsi" w:cs="Arial"/>
          <w:i/>
          <w:color w:val="000000" w:themeColor="text1"/>
          <w:shd w:val="clear" w:color="auto" w:fill="FFFFFF"/>
        </w:rPr>
        <w:t>QA automation course</w:t>
      </w:r>
    </w:p>
    <w:p w:rsidR="00C04650" w:rsidRPr="007F435C" w:rsidRDefault="00A66BA4" w:rsidP="00DB56AF">
      <w:pPr>
        <w:spacing w:line="0" w:lineRule="atLeast"/>
        <w:ind w:left="720"/>
        <w:rPr>
          <w:rFonts w:asciiTheme="minorHAnsi" w:hAnsiTheme="minorHAnsi" w:cs="Arial"/>
          <w:color w:val="000000" w:themeColor="text1"/>
          <w:shd w:val="clear" w:color="auto" w:fill="FFFFFF"/>
        </w:rPr>
      </w:pPr>
      <w:r w:rsidRPr="007F435C">
        <w:rPr>
          <w:rFonts w:asciiTheme="minorHAnsi" w:hAnsiTheme="minorHAnsi" w:cs="Arial"/>
          <w:color w:val="000000" w:themeColor="text1"/>
          <w:shd w:val="clear" w:color="auto" w:fill="FFFFFF"/>
        </w:rPr>
        <w:t xml:space="preserve">- Automated software testing methodology </w:t>
      </w:r>
    </w:p>
    <w:p w:rsidR="00A66BA4" w:rsidRPr="007F435C" w:rsidRDefault="00A66BA4" w:rsidP="00DB56AF">
      <w:pPr>
        <w:spacing w:line="0" w:lineRule="atLeast"/>
        <w:ind w:left="720"/>
        <w:rPr>
          <w:rFonts w:asciiTheme="minorHAnsi" w:hAnsiTheme="minorHAnsi" w:cs="Arial"/>
          <w:color w:val="000000" w:themeColor="text1"/>
          <w:shd w:val="clear" w:color="auto" w:fill="FFFFFF"/>
        </w:rPr>
      </w:pPr>
      <w:r w:rsidRPr="007F435C">
        <w:rPr>
          <w:rFonts w:asciiTheme="minorHAnsi" w:hAnsiTheme="minorHAnsi" w:cs="Arial"/>
          <w:color w:val="000000" w:themeColor="text1"/>
          <w:shd w:val="clear" w:color="auto" w:fill="FFFFFF"/>
        </w:rPr>
        <w:t>- Introduction to technologies (Maven, Selenium, WebDriver, WebElementi, TestNG)</w:t>
      </w:r>
    </w:p>
    <w:p w:rsidR="00A66BA4" w:rsidRPr="007F435C" w:rsidRDefault="00A66BA4" w:rsidP="00DB56AF">
      <w:pPr>
        <w:spacing w:line="0" w:lineRule="atLeast"/>
        <w:ind w:left="720"/>
        <w:rPr>
          <w:rFonts w:asciiTheme="minorHAnsi" w:hAnsiTheme="minorHAnsi" w:cs="Arial"/>
          <w:color w:val="000000" w:themeColor="text1"/>
          <w:shd w:val="clear" w:color="auto" w:fill="FFFFFF"/>
        </w:rPr>
      </w:pPr>
      <w:r w:rsidRPr="007F435C">
        <w:rPr>
          <w:rFonts w:asciiTheme="minorHAnsi" w:hAnsiTheme="minorHAnsi" w:cs="Arial"/>
          <w:color w:val="000000" w:themeColor="text1"/>
          <w:shd w:val="clear" w:color="auto" w:fill="FFFFFF"/>
        </w:rPr>
        <w:t xml:space="preserve">- </w:t>
      </w:r>
      <w:r w:rsidR="00CF2E7C" w:rsidRPr="007F435C">
        <w:rPr>
          <w:rFonts w:asciiTheme="minorHAnsi" w:hAnsiTheme="minorHAnsi" w:cs="Arial"/>
          <w:color w:val="000000" w:themeColor="text1"/>
          <w:shd w:val="clear" w:color="auto" w:fill="FFFFFF"/>
        </w:rPr>
        <w:t>Creating and working with Xpath</w:t>
      </w:r>
    </w:p>
    <w:p w:rsidR="00CF2E7C" w:rsidRPr="007F435C" w:rsidRDefault="00CF2E7C" w:rsidP="00DB56AF">
      <w:pPr>
        <w:spacing w:line="0" w:lineRule="atLeast"/>
        <w:ind w:left="720"/>
        <w:rPr>
          <w:rFonts w:asciiTheme="minorHAnsi" w:hAnsiTheme="minorHAnsi" w:cs="Arial"/>
          <w:color w:val="000000" w:themeColor="text1"/>
          <w:shd w:val="clear" w:color="auto" w:fill="FFFFFF"/>
        </w:rPr>
      </w:pPr>
      <w:r w:rsidRPr="007F435C">
        <w:rPr>
          <w:rFonts w:asciiTheme="minorHAnsi" w:hAnsiTheme="minorHAnsi" w:cs="Arial"/>
          <w:color w:val="000000" w:themeColor="text1"/>
          <w:shd w:val="clear" w:color="auto" w:fill="FFFFFF"/>
        </w:rPr>
        <w:t xml:space="preserve">- </w:t>
      </w:r>
      <w:r w:rsidR="000B6F73" w:rsidRPr="007F435C">
        <w:rPr>
          <w:rFonts w:asciiTheme="minorHAnsi" w:hAnsiTheme="minorHAnsi" w:cs="Arial"/>
          <w:color w:val="000000" w:themeColor="text1"/>
          <w:shd w:val="clear" w:color="auto" w:fill="FFFFFF"/>
        </w:rPr>
        <w:t>Making TestSuit, TestCase, running tests</w:t>
      </w:r>
    </w:p>
    <w:p w:rsidR="00EF66A7" w:rsidRPr="007F435C" w:rsidRDefault="000B6F73" w:rsidP="000B6F73">
      <w:pPr>
        <w:spacing w:line="0" w:lineRule="atLeast"/>
        <w:ind w:left="720"/>
        <w:rPr>
          <w:rFonts w:asciiTheme="minorHAnsi" w:hAnsiTheme="minorHAnsi" w:cs="Arial"/>
          <w:color w:val="000000" w:themeColor="text1"/>
          <w:shd w:val="clear" w:color="auto" w:fill="FFFFFF"/>
        </w:rPr>
      </w:pPr>
      <w:r w:rsidRPr="007F435C">
        <w:rPr>
          <w:rFonts w:asciiTheme="minorHAnsi" w:hAnsiTheme="minorHAnsi" w:cs="Arial"/>
          <w:color w:val="000000" w:themeColor="text1"/>
          <w:shd w:val="clear" w:color="auto" w:fill="FFFFFF"/>
        </w:rPr>
        <w:t>- Debugging, troubleshooting and reporting</w:t>
      </w:r>
    </w:p>
    <w:p w:rsidR="004A4D6D" w:rsidRPr="007F435C" w:rsidRDefault="00EF66A7" w:rsidP="00EF66A7">
      <w:pPr>
        <w:spacing w:line="0" w:lineRule="atLeast"/>
        <w:rPr>
          <w:rFonts w:asciiTheme="minorHAnsi" w:eastAsiaTheme="minorHAnsi" w:hAnsiTheme="minorHAnsi" w:cstheme="minorBidi"/>
          <w:lang w:val="en-US" w:eastAsia="en-US" w:bidi="ar-SA"/>
        </w:rPr>
      </w:pPr>
      <w:r w:rsidRPr="007F435C">
        <w:rPr>
          <w:rFonts w:asciiTheme="minorHAnsi" w:hAnsiTheme="minorHAnsi" w:cs="Arial"/>
          <w:color w:val="000000" w:themeColor="text1"/>
          <w:shd w:val="clear" w:color="auto" w:fill="FFFFFF"/>
        </w:rPr>
        <w:t xml:space="preserve"> </w:t>
      </w:r>
    </w:p>
    <w:p w:rsidR="00EF66A7" w:rsidRPr="007F435C" w:rsidRDefault="00EF66A7" w:rsidP="00EF66A7">
      <w:pPr>
        <w:pStyle w:val="ListParagraph"/>
        <w:numPr>
          <w:ilvl w:val="0"/>
          <w:numId w:val="2"/>
        </w:numPr>
        <w:spacing w:line="0" w:lineRule="atLeast"/>
        <w:rPr>
          <w:rFonts w:asciiTheme="minorHAnsi" w:eastAsiaTheme="minorHAnsi" w:hAnsiTheme="minorHAnsi" w:cstheme="minorBidi"/>
          <w:b/>
          <w:szCs w:val="24"/>
          <w:lang w:val="en-US" w:eastAsia="en-US" w:bidi="ar-SA"/>
        </w:rPr>
      </w:pPr>
      <w:r w:rsidRPr="007F435C">
        <w:rPr>
          <w:rFonts w:asciiTheme="minorHAnsi" w:eastAsiaTheme="minorHAnsi" w:hAnsiTheme="minorHAnsi" w:cstheme="minorBidi"/>
          <w:szCs w:val="24"/>
          <w:lang w:val="en-US" w:eastAsia="en-US" w:bidi="ar-SA"/>
        </w:rPr>
        <w:t xml:space="preserve">Quality Assurance Serbia community - QAITIive  – Education center </w:t>
      </w:r>
    </w:p>
    <w:p w:rsidR="00217A28" w:rsidRPr="007F435C" w:rsidRDefault="00EF66A7" w:rsidP="00217A28">
      <w:pPr>
        <w:spacing w:line="0" w:lineRule="atLeast"/>
        <w:ind w:left="720"/>
        <w:rPr>
          <w:rFonts w:asciiTheme="minorHAnsi" w:eastAsiaTheme="minorHAnsi" w:hAnsiTheme="minorHAnsi" w:cstheme="minorBidi"/>
          <w:lang w:val="en-US" w:eastAsia="en-US" w:bidi="ar-SA"/>
        </w:rPr>
      </w:pPr>
      <w:r w:rsidRPr="00A46D06">
        <w:rPr>
          <w:rFonts w:asciiTheme="minorHAnsi" w:eastAsiaTheme="minorHAnsi" w:hAnsiTheme="minorHAnsi" w:cstheme="minorBidi"/>
          <w:i/>
          <w:lang w:val="en-US" w:eastAsia="en-US" w:bidi="ar-SA"/>
        </w:rPr>
        <w:t xml:space="preserve">Basic of testing </w:t>
      </w:r>
      <w:r w:rsidR="004E3FB5" w:rsidRPr="00A46D06">
        <w:rPr>
          <w:rFonts w:asciiTheme="minorHAnsi" w:eastAsiaTheme="minorHAnsi" w:hAnsiTheme="minorHAnsi" w:cstheme="minorBidi"/>
          <w:i/>
          <w:lang w:val="en-US" w:eastAsia="en-US" w:bidi="ar-SA"/>
        </w:rPr>
        <w:t>- Course</w:t>
      </w:r>
      <w:r w:rsidRPr="007F435C">
        <w:rPr>
          <w:rFonts w:asciiTheme="minorHAnsi" w:eastAsiaTheme="minorHAnsi" w:hAnsiTheme="minorHAnsi" w:cstheme="minorBidi"/>
          <w:lang w:val="en-US" w:eastAsia="en-US" w:bidi="ar-SA"/>
        </w:rPr>
        <w:t xml:space="preserve"> (April 2018 – June 2018)</w:t>
      </w:r>
    </w:p>
    <w:p w:rsidR="00EF66A7" w:rsidRPr="007F435C" w:rsidRDefault="00217A28" w:rsidP="00217A28">
      <w:pPr>
        <w:spacing w:line="0" w:lineRule="atLeast"/>
        <w:ind w:left="720"/>
        <w:rPr>
          <w:rFonts w:asciiTheme="minorHAnsi" w:eastAsiaTheme="minorHAnsi" w:hAnsiTheme="minorHAnsi" w:cstheme="minorBidi"/>
          <w:lang w:val="en-US" w:eastAsia="en-US" w:bidi="ar-SA"/>
        </w:rPr>
      </w:pPr>
      <w:r w:rsidRPr="007F435C">
        <w:rPr>
          <w:rFonts w:asciiTheme="minorHAnsi" w:eastAsiaTheme="minorHAnsi" w:hAnsiTheme="minorHAnsi" w:cstheme="minorBidi"/>
          <w:lang w:val="en-US" w:eastAsia="en-US" w:bidi="ar-SA"/>
        </w:rPr>
        <w:t xml:space="preserve"> - </w:t>
      </w:r>
      <w:r w:rsidR="00EF66A7" w:rsidRPr="004C7488">
        <w:rPr>
          <w:rFonts w:asciiTheme="minorHAnsi" w:eastAsiaTheme="minorHAnsi" w:hAnsiTheme="minorHAnsi" w:cstheme="minorBidi"/>
          <w:lang w:val="en-US" w:eastAsia="en-US" w:bidi="ar-SA"/>
        </w:rPr>
        <w:t>Squash Test Management</w:t>
      </w:r>
      <w:r w:rsidR="00EF66A7" w:rsidRPr="007F435C">
        <w:rPr>
          <w:rFonts w:asciiTheme="minorHAnsi" w:eastAsiaTheme="minorHAnsi" w:hAnsiTheme="minorHAnsi" w:cstheme="minorBidi"/>
          <w:lang w:val="en-US" w:eastAsia="en-US" w:bidi="ar-SA"/>
        </w:rPr>
        <w:t xml:space="preserve"> (positive and negative test cases</w:t>
      </w:r>
      <w:r w:rsidR="00EF66A7" w:rsidRPr="007F435C">
        <w:rPr>
          <w:rFonts w:asciiTheme="minorHAnsi" w:eastAsiaTheme="minorHAnsi" w:hAnsiTheme="minorHAnsi" w:cstheme="minorBidi"/>
          <w:i/>
          <w:lang w:val="en-US" w:eastAsia="en-US" w:bidi="ar-SA"/>
        </w:rPr>
        <w:t xml:space="preserve">), </w:t>
      </w:r>
    </w:p>
    <w:p w:rsidR="00EF66A7" w:rsidRPr="007F435C" w:rsidRDefault="00217A28" w:rsidP="00217A28">
      <w:pPr>
        <w:spacing w:line="0" w:lineRule="atLeast"/>
        <w:rPr>
          <w:rFonts w:asciiTheme="minorHAnsi" w:eastAsiaTheme="minorHAnsi" w:hAnsiTheme="minorHAnsi" w:cstheme="minorBidi"/>
          <w:lang w:val="en-US" w:eastAsia="en-US" w:bidi="ar-SA"/>
        </w:rPr>
      </w:pPr>
      <w:r w:rsidRPr="007F435C">
        <w:rPr>
          <w:rFonts w:asciiTheme="minorHAnsi" w:eastAsiaTheme="minorHAnsi" w:hAnsiTheme="minorHAnsi" w:cstheme="minorBidi"/>
          <w:i/>
          <w:lang w:val="en-US" w:eastAsia="en-US" w:bidi="ar-SA"/>
        </w:rPr>
        <w:t xml:space="preserve">               - </w:t>
      </w:r>
      <w:r w:rsidR="00EF66A7" w:rsidRPr="004C7488">
        <w:rPr>
          <w:rFonts w:asciiTheme="minorHAnsi" w:eastAsiaTheme="minorHAnsi" w:hAnsiTheme="minorHAnsi" w:cstheme="minorBidi"/>
          <w:lang w:val="en-US" w:eastAsia="en-US" w:bidi="ar-SA"/>
        </w:rPr>
        <w:t>Jira</w:t>
      </w:r>
      <w:r w:rsidR="00EF66A7" w:rsidRPr="007F435C">
        <w:rPr>
          <w:rFonts w:asciiTheme="minorHAnsi" w:eastAsiaTheme="minorHAnsi" w:hAnsiTheme="minorHAnsi" w:cstheme="minorBidi"/>
          <w:lang w:val="en-US" w:eastAsia="en-US" w:bidi="ar-SA"/>
        </w:rPr>
        <w:t xml:space="preserve"> – ticketing to</w:t>
      </w:r>
      <w:r w:rsidRPr="007F435C">
        <w:rPr>
          <w:rFonts w:asciiTheme="minorHAnsi" w:eastAsiaTheme="minorHAnsi" w:hAnsiTheme="minorHAnsi" w:cstheme="minorBidi"/>
          <w:lang w:val="en-US" w:eastAsia="en-US" w:bidi="ar-SA"/>
        </w:rPr>
        <w:t>ol (testing and reporting bugs)</w:t>
      </w:r>
    </w:p>
    <w:p w:rsidR="00EF66A7" w:rsidRPr="007F435C" w:rsidRDefault="00217A28" w:rsidP="00217A28">
      <w:pPr>
        <w:spacing w:line="0" w:lineRule="atLeast"/>
        <w:rPr>
          <w:rFonts w:asciiTheme="minorHAnsi" w:eastAsiaTheme="minorHAnsi" w:hAnsiTheme="minorHAnsi" w:cstheme="minorBidi"/>
          <w:i/>
          <w:lang w:val="en-US" w:eastAsia="en-US" w:bidi="ar-SA"/>
        </w:rPr>
      </w:pPr>
      <w:r w:rsidRPr="007F435C">
        <w:rPr>
          <w:rFonts w:asciiTheme="minorHAnsi" w:eastAsiaTheme="minorHAnsi" w:hAnsiTheme="minorHAnsi" w:cstheme="minorBidi"/>
          <w:i/>
          <w:lang w:val="en-US" w:eastAsia="en-US" w:bidi="ar-SA"/>
        </w:rPr>
        <w:t xml:space="preserve">               - </w:t>
      </w:r>
      <w:r w:rsidR="00EF66A7" w:rsidRPr="004C7488">
        <w:rPr>
          <w:rFonts w:asciiTheme="minorHAnsi" w:eastAsiaTheme="minorHAnsi" w:hAnsiTheme="minorHAnsi" w:cstheme="minorBidi"/>
          <w:lang w:val="en-US" w:eastAsia="en-US" w:bidi="ar-SA"/>
        </w:rPr>
        <w:t>Katalon</w:t>
      </w:r>
      <w:r w:rsidR="00EF66A7" w:rsidRPr="007F435C">
        <w:rPr>
          <w:rFonts w:asciiTheme="minorHAnsi" w:eastAsiaTheme="minorHAnsi" w:hAnsiTheme="minorHAnsi" w:cstheme="minorBidi"/>
          <w:i/>
          <w:lang w:val="en-US" w:eastAsia="en-US" w:bidi="ar-SA"/>
        </w:rPr>
        <w:t xml:space="preserve"> </w:t>
      </w:r>
      <w:r w:rsidR="00EF66A7" w:rsidRPr="007F435C">
        <w:rPr>
          <w:rFonts w:asciiTheme="minorHAnsi" w:eastAsiaTheme="minorHAnsi" w:hAnsiTheme="minorHAnsi" w:cstheme="minorBidi"/>
          <w:lang w:val="en-US" w:eastAsia="en-US" w:bidi="ar-SA"/>
        </w:rPr>
        <w:t>– automated testing tool</w:t>
      </w:r>
      <w:r w:rsidR="00EF66A7" w:rsidRPr="007F435C">
        <w:rPr>
          <w:rFonts w:asciiTheme="minorHAnsi" w:eastAsiaTheme="minorHAnsi" w:hAnsiTheme="minorHAnsi" w:cstheme="minorBidi"/>
          <w:i/>
          <w:lang w:val="en-US" w:eastAsia="en-US" w:bidi="ar-SA"/>
        </w:rPr>
        <w:t>,</w:t>
      </w:r>
      <w:r w:rsidR="00EF66A7" w:rsidRPr="004C7488">
        <w:rPr>
          <w:rFonts w:asciiTheme="minorHAnsi" w:eastAsiaTheme="minorHAnsi" w:hAnsiTheme="minorHAnsi" w:cstheme="minorBidi"/>
          <w:lang w:val="en-US" w:eastAsia="en-US" w:bidi="ar-SA"/>
        </w:rPr>
        <w:t xml:space="preserve"> SQL</w:t>
      </w:r>
    </w:p>
    <w:p w:rsidR="00F07955" w:rsidRPr="007F435C" w:rsidRDefault="00217A28" w:rsidP="00217A28">
      <w:pPr>
        <w:spacing w:line="0" w:lineRule="atLeast"/>
        <w:rPr>
          <w:rFonts w:asciiTheme="minorHAnsi" w:hAnsiTheme="minorHAnsi" w:cs="Arial"/>
          <w:color w:val="000000" w:themeColor="text1"/>
          <w:shd w:val="clear" w:color="auto" w:fill="FFFFFF"/>
        </w:rPr>
      </w:pPr>
      <w:r w:rsidRPr="007F435C">
        <w:rPr>
          <w:rFonts w:asciiTheme="minorHAnsi" w:eastAsiaTheme="minorHAnsi" w:hAnsiTheme="minorHAnsi" w:cstheme="minorBidi"/>
          <w:i/>
          <w:color w:val="000000" w:themeColor="text1"/>
          <w:lang w:val="en-US" w:eastAsia="en-US" w:bidi="ar-SA"/>
        </w:rPr>
        <w:t xml:space="preserve">               - </w:t>
      </w:r>
      <w:r w:rsidR="00EF66A7" w:rsidRPr="004C7488">
        <w:rPr>
          <w:rFonts w:asciiTheme="minorHAnsi" w:eastAsiaTheme="minorHAnsi" w:hAnsiTheme="minorHAnsi" w:cstheme="minorBidi"/>
          <w:color w:val="000000" w:themeColor="text1"/>
          <w:lang w:val="en-US" w:eastAsia="en-US" w:bidi="ar-SA"/>
        </w:rPr>
        <w:t>I</w:t>
      </w:r>
      <w:r w:rsidR="00EF66A7" w:rsidRPr="004C7488">
        <w:rPr>
          <w:rFonts w:asciiTheme="minorHAnsi" w:hAnsiTheme="minorHAnsi" w:cs="Arial"/>
          <w:bCs/>
          <w:color w:val="000000" w:themeColor="text1"/>
          <w:shd w:val="clear" w:color="auto" w:fill="FFFFFF"/>
        </w:rPr>
        <w:t>ntelliJ IDEA</w:t>
      </w:r>
      <w:r w:rsidR="004C7488">
        <w:rPr>
          <w:rFonts w:asciiTheme="minorHAnsi" w:hAnsiTheme="minorHAnsi" w:cs="Arial"/>
          <w:color w:val="000000" w:themeColor="text1"/>
          <w:shd w:val="clear" w:color="auto" w:fill="FFFFFF"/>
        </w:rPr>
        <w:t xml:space="preserve"> </w:t>
      </w:r>
      <w:r w:rsidR="00EF66A7" w:rsidRPr="007F435C">
        <w:rPr>
          <w:rFonts w:asciiTheme="minorHAnsi" w:hAnsiTheme="minorHAnsi" w:cs="Arial"/>
          <w:color w:val="000000" w:themeColor="text1"/>
          <w:shd w:val="clear" w:color="auto" w:fill="FFFFFF"/>
        </w:rPr>
        <w:t xml:space="preserve">– tool for test automation </w:t>
      </w:r>
    </w:p>
    <w:p w:rsidR="00F07955" w:rsidRPr="007F435C" w:rsidRDefault="00F07955" w:rsidP="00217A28">
      <w:pPr>
        <w:spacing w:line="0" w:lineRule="atLeast"/>
        <w:rPr>
          <w:rFonts w:asciiTheme="minorHAnsi" w:hAnsiTheme="minorHAnsi" w:cs="Arial"/>
          <w:color w:val="000000" w:themeColor="text1"/>
          <w:shd w:val="clear" w:color="auto" w:fill="FFFFFF"/>
        </w:rPr>
      </w:pPr>
    </w:p>
    <w:p w:rsidR="004E3FB5" w:rsidRPr="007F435C" w:rsidRDefault="004E3FB5" w:rsidP="004E3FB5">
      <w:pPr>
        <w:spacing w:line="0" w:lineRule="atLeast"/>
        <w:rPr>
          <w:rFonts w:asciiTheme="minorHAnsi" w:eastAsiaTheme="minorHAnsi" w:hAnsiTheme="minorHAnsi" w:cstheme="minorBidi"/>
          <w:b/>
          <w:lang w:val="en-US" w:eastAsia="en-US" w:bidi="ar-SA"/>
        </w:rPr>
      </w:pPr>
      <w:r w:rsidRPr="007F435C">
        <w:rPr>
          <w:rFonts w:asciiTheme="minorHAnsi" w:eastAsiaTheme="minorHAnsi" w:hAnsiTheme="minorHAnsi" w:cstheme="minorBidi"/>
          <w:b/>
          <w:lang w:val="en-US" w:eastAsia="en-US" w:bidi="ar-SA"/>
        </w:rPr>
        <w:t>Career history</w:t>
      </w:r>
    </w:p>
    <w:p w:rsidR="008348CC" w:rsidRPr="007F435C" w:rsidRDefault="008348CC" w:rsidP="004E3FB5">
      <w:pPr>
        <w:spacing w:line="0" w:lineRule="atLeast"/>
        <w:rPr>
          <w:rFonts w:asciiTheme="minorHAnsi" w:eastAsiaTheme="minorHAnsi" w:hAnsiTheme="minorHAnsi" w:cstheme="minorBidi"/>
          <w:b/>
          <w:lang w:val="en-US" w:eastAsia="en-US" w:bidi="ar-SA"/>
        </w:rPr>
      </w:pPr>
      <w:r w:rsidRPr="007F435C">
        <w:rPr>
          <w:rFonts w:asciiTheme="minorHAnsi" w:eastAsiaTheme="minorHAnsi" w:hAnsiTheme="minorHAnsi" w:cstheme="minorBidi"/>
          <w:b/>
          <w:lang w:val="en-US" w:eastAsia="en-US" w:bidi="ar-SA"/>
        </w:rPr>
        <w:t xml:space="preserve"> </w:t>
      </w:r>
    </w:p>
    <w:p w:rsidR="006C7434" w:rsidRPr="006C7434" w:rsidRDefault="00852802" w:rsidP="008348CC">
      <w:pPr>
        <w:pStyle w:val="ListParagraph"/>
        <w:numPr>
          <w:ilvl w:val="0"/>
          <w:numId w:val="2"/>
        </w:numPr>
        <w:spacing w:line="0" w:lineRule="atLeast"/>
        <w:rPr>
          <w:rFonts w:asciiTheme="minorHAnsi" w:eastAsiaTheme="minorHAnsi" w:hAnsiTheme="minorHAnsi" w:cstheme="minorBidi"/>
          <w:b/>
          <w:szCs w:val="24"/>
          <w:lang w:val="en-US" w:eastAsia="en-US" w:bidi="ar-SA"/>
        </w:rPr>
      </w:pPr>
      <w:r w:rsidRPr="007F435C">
        <w:rPr>
          <w:rFonts w:asciiTheme="minorHAnsi" w:eastAsiaTheme="minorHAnsi" w:hAnsiTheme="minorHAnsi" w:cstheme="minorBidi"/>
          <w:szCs w:val="24"/>
          <w:lang w:val="en-US" w:eastAsia="en-US" w:bidi="ar-SA"/>
        </w:rPr>
        <w:t xml:space="preserve">NCR </w:t>
      </w:r>
      <w:r w:rsidR="006C7434">
        <w:rPr>
          <w:rFonts w:asciiTheme="minorHAnsi" w:eastAsiaTheme="minorHAnsi" w:hAnsiTheme="minorHAnsi" w:cstheme="minorBidi"/>
          <w:szCs w:val="24"/>
          <w:lang w:val="en-US" w:eastAsia="en-US" w:bidi="ar-SA"/>
        </w:rPr>
        <w:t>Corporation</w:t>
      </w:r>
    </w:p>
    <w:p w:rsidR="008348CC" w:rsidRPr="006C7434" w:rsidRDefault="006C7434" w:rsidP="006C7434">
      <w:pPr>
        <w:spacing w:line="0" w:lineRule="atLeast"/>
        <w:ind w:left="360"/>
        <w:rPr>
          <w:rFonts w:asciiTheme="minorHAnsi" w:eastAsiaTheme="minorHAnsi" w:hAnsiTheme="minorHAnsi" w:cstheme="minorBidi"/>
          <w:b/>
          <w:lang w:val="en-US" w:eastAsia="en-US" w:bidi="ar-SA"/>
        </w:rPr>
      </w:pPr>
      <w:r>
        <w:rPr>
          <w:rFonts w:asciiTheme="minorHAnsi" w:eastAsiaTheme="minorHAnsi" w:hAnsiTheme="minorHAnsi" w:cstheme="minorBidi"/>
          <w:lang w:val="en-US" w:eastAsia="en-US" w:bidi="ar-SA"/>
        </w:rPr>
        <w:t xml:space="preserve">     </w:t>
      </w:r>
      <w:r w:rsidR="00852802" w:rsidRPr="006C7434">
        <w:rPr>
          <w:rFonts w:asciiTheme="minorHAnsi" w:eastAsiaTheme="minorHAnsi" w:hAnsiTheme="minorHAnsi" w:cstheme="minorBidi"/>
          <w:lang w:val="en-US" w:eastAsia="en-US" w:bidi="ar-SA"/>
        </w:rPr>
        <w:t xml:space="preserve"> Technical support agent </w:t>
      </w:r>
      <w:r w:rsidR="003D73C2">
        <w:rPr>
          <w:rFonts w:asciiTheme="minorHAnsi" w:eastAsiaTheme="minorHAnsi" w:hAnsiTheme="minorHAnsi" w:cstheme="minorBidi"/>
          <w:lang w:val="en-US" w:eastAsia="en-US" w:bidi="ar-SA"/>
        </w:rPr>
        <w:t xml:space="preserve">(January 2019 - </w:t>
      </w:r>
      <w:r w:rsidR="00B0375C" w:rsidRPr="006C7434">
        <w:rPr>
          <w:rFonts w:asciiTheme="minorHAnsi" w:eastAsiaTheme="minorHAnsi" w:hAnsiTheme="minorHAnsi" w:cstheme="minorBidi"/>
          <w:lang w:val="en-US" w:eastAsia="en-US" w:bidi="ar-SA"/>
        </w:rPr>
        <w:t>present)</w:t>
      </w:r>
    </w:p>
    <w:p w:rsidR="00DD208C" w:rsidRPr="007F435C" w:rsidRDefault="00DD208C" w:rsidP="00DD208C">
      <w:pPr>
        <w:pStyle w:val="ListParagraph"/>
        <w:spacing w:line="0" w:lineRule="atLeast"/>
        <w:rPr>
          <w:rFonts w:asciiTheme="minorHAnsi" w:eastAsiaTheme="minorHAnsi" w:hAnsiTheme="minorHAnsi" w:cstheme="minorBidi"/>
          <w:b/>
          <w:szCs w:val="24"/>
          <w:lang w:val="en-US" w:eastAsia="en-US" w:bidi="ar-SA"/>
        </w:rPr>
      </w:pPr>
      <w:r w:rsidRPr="007F435C">
        <w:rPr>
          <w:rFonts w:asciiTheme="minorHAnsi" w:eastAsiaTheme="minorHAnsi" w:hAnsiTheme="minorHAnsi" w:cstheme="minorBidi"/>
          <w:szCs w:val="24"/>
          <w:lang w:val="en-US" w:eastAsia="en-US" w:bidi="ar-SA"/>
        </w:rPr>
        <w:t>- Ticket tracking tool Remedy and program Zab</w:t>
      </w:r>
      <w:r w:rsidR="00985BAD" w:rsidRPr="007F435C">
        <w:rPr>
          <w:rFonts w:asciiTheme="minorHAnsi" w:eastAsiaTheme="minorHAnsi" w:hAnsiTheme="minorHAnsi" w:cstheme="minorBidi"/>
          <w:szCs w:val="24"/>
          <w:lang w:val="en-US" w:eastAsia="en-US" w:bidi="ar-SA"/>
        </w:rPr>
        <w:t>bix</w:t>
      </w:r>
      <w:r w:rsidRPr="007F435C">
        <w:rPr>
          <w:rFonts w:asciiTheme="minorHAnsi" w:eastAsiaTheme="minorHAnsi" w:hAnsiTheme="minorHAnsi" w:cstheme="minorBidi"/>
          <w:szCs w:val="24"/>
          <w:lang w:val="en-US" w:eastAsia="en-US" w:bidi="ar-SA"/>
        </w:rPr>
        <w:t xml:space="preserve"> for fixing basic device</w:t>
      </w:r>
      <w:r w:rsidR="00985BAD" w:rsidRPr="007F435C">
        <w:rPr>
          <w:rFonts w:asciiTheme="minorHAnsi" w:eastAsiaTheme="minorHAnsi" w:hAnsiTheme="minorHAnsi" w:cstheme="minorBidi"/>
          <w:szCs w:val="24"/>
          <w:lang w:val="en-US" w:eastAsia="en-US" w:bidi="ar-SA"/>
        </w:rPr>
        <w:t xml:space="preserve"> problems</w:t>
      </w:r>
    </w:p>
    <w:p w:rsidR="00B0375C" w:rsidRPr="007F435C" w:rsidRDefault="00B0375C" w:rsidP="00B0375C">
      <w:pPr>
        <w:spacing w:line="0" w:lineRule="atLeast"/>
        <w:ind w:left="720"/>
        <w:rPr>
          <w:rFonts w:asciiTheme="minorHAnsi" w:eastAsiaTheme="minorHAnsi" w:hAnsiTheme="minorHAnsi" w:cstheme="minorBidi"/>
          <w:lang w:val="en-US" w:eastAsia="en-US" w:bidi="ar-SA"/>
        </w:rPr>
      </w:pPr>
      <w:r w:rsidRPr="007F435C">
        <w:rPr>
          <w:rFonts w:asciiTheme="minorHAnsi" w:eastAsiaTheme="minorHAnsi" w:hAnsiTheme="minorHAnsi" w:cstheme="minorBidi"/>
          <w:lang w:val="en-US" w:eastAsia="en-US" w:bidi="ar-SA"/>
        </w:rPr>
        <w:t>- Solving software and hardware issues with devices in all Inditex stores</w:t>
      </w:r>
    </w:p>
    <w:p w:rsidR="00B0375C" w:rsidRPr="007F435C" w:rsidRDefault="00B0375C" w:rsidP="00B0375C">
      <w:pPr>
        <w:spacing w:line="0" w:lineRule="atLeast"/>
        <w:ind w:left="720"/>
        <w:rPr>
          <w:rFonts w:asciiTheme="minorHAnsi" w:eastAsiaTheme="minorHAnsi" w:hAnsiTheme="minorHAnsi" w:cstheme="minorBidi"/>
          <w:lang w:val="en-US" w:eastAsia="en-US" w:bidi="ar-SA"/>
        </w:rPr>
      </w:pPr>
      <w:r w:rsidRPr="007F435C">
        <w:rPr>
          <w:rFonts w:asciiTheme="minorHAnsi" w:eastAsiaTheme="minorHAnsi" w:hAnsiTheme="minorHAnsi" w:cstheme="minorBidi"/>
          <w:lang w:val="en-US" w:eastAsia="en-US" w:bidi="ar-SA"/>
        </w:rPr>
        <w:t>-</w:t>
      </w:r>
      <w:r w:rsidR="00DD208C" w:rsidRPr="007F435C">
        <w:rPr>
          <w:rFonts w:asciiTheme="minorHAnsi" w:eastAsiaTheme="minorHAnsi" w:hAnsiTheme="minorHAnsi" w:cstheme="minorBidi"/>
          <w:lang w:val="en-US" w:eastAsia="en-US" w:bidi="ar-SA"/>
        </w:rPr>
        <w:t xml:space="preserve"> Everyday reporting bugs</w:t>
      </w:r>
      <w:r w:rsidRPr="007F435C">
        <w:rPr>
          <w:rFonts w:asciiTheme="minorHAnsi" w:eastAsiaTheme="minorHAnsi" w:hAnsiTheme="minorHAnsi" w:cstheme="minorBidi"/>
          <w:lang w:val="en-US" w:eastAsia="en-US" w:bidi="ar-SA"/>
        </w:rPr>
        <w:t xml:space="preserve"> </w:t>
      </w:r>
      <w:r w:rsidR="00DD208C" w:rsidRPr="007F435C">
        <w:rPr>
          <w:rFonts w:asciiTheme="minorHAnsi" w:eastAsiaTheme="minorHAnsi" w:hAnsiTheme="minorHAnsi" w:cstheme="minorBidi"/>
          <w:lang w:val="en-US" w:eastAsia="en-US" w:bidi="ar-SA"/>
        </w:rPr>
        <w:t>to</w:t>
      </w:r>
      <w:r w:rsidRPr="007F435C">
        <w:rPr>
          <w:rFonts w:asciiTheme="minorHAnsi" w:eastAsiaTheme="minorHAnsi" w:hAnsiTheme="minorHAnsi" w:cstheme="minorBidi"/>
          <w:lang w:val="en-US" w:eastAsia="en-US" w:bidi="ar-SA"/>
        </w:rPr>
        <w:t xml:space="preserve"> IT department </w:t>
      </w:r>
    </w:p>
    <w:p w:rsidR="00B0375C" w:rsidRPr="007F435C" w:rsidRDefault="00DD208C" w:rsidP="00B0375C">
      <w:pPr>
        <w:spacing w:line="0" w:lineRule="atLeast"/>
        <w:ind w:left="720"/>
        <w:rPr>
          <w:rFonts w:asciiTheme="minorHAnsi" w:eastAsiaTheme="minorHAnsi" w:hAnsiTheme="minorHAnsi" w:cstheme="minorBidi"/>
          <w:lang w:val="en-US" w:eastAsia="en-US" w:bidi="ar-SA"/>
        </w:rPr>
      </w:pPr>
      <w:r w:rsidRPr="007F435C">
        <w:rPr>
          <w:rFonts w:asciiTheme="minorHAnsi" w:eastAsiaTheme="minorHAnsi" w:hAnsiTheme="minorHAnsi" w:cstheme="minorBidi"/>
          <w:lang w:val="en-US" w:eastAsia="en-US" w:bidi="ar-SA"/>
        </w:rPr>
        <w:t>- Testing applications on IPODs, PDAs and IPADs</w:t>
      </w:r>
    </w:p>
    <w:p w:rsidR="00DD208C" w:rsidRPr="007F435C" w:rsidRDefault="00DD208C" w:rsidP="00B0375C">
      <w:pPr>
        <w:spacing w:line="0" w:lineRule="atLeast"/>
        <w:ind w:left="720"/>
        <w:rPr>
          <w:rFonts w:asciiTheme="minorHAnsi" w:eastAsiaTheme="minorHAnsi" w:hAnsiTheme="minorHAnsi" w:cstheme="minorBidi"/>
          <w:lang w:val="en-US" w:eastAsia="en-US" w:bidi="ar-SA"/>
        </w:rPr>
      </w:pPr>
      <w:r w:rsidRPr="007F435C">
        <w:rPr>
          <w:rFonts w:asciiTheme="minorHAnsi" w:eastAsiaTheme="minorHAnsi" w:hAnsiTheme="minorHAnsi" w:cstheme="minorBidi"/>
          <w:lang w:val="en-US" w:eastAsia="en-US" w:bidi="ar-SA"/>
        </w:rPr>
        <w:t>- Following steps</w:t>
      </w:r>
      <w:r w:rsidR="00985BAD" w:rsidRPr="007F435C">
        <w:rPr>
          <w:rFonts w:asciiTheme="minorHAnsi" w:eastAsiaTheme="minorHAnsi" w:hAnsiTheme="minorHAnsi" w:cstheme="minorBidi"/>
          <w:lang w:val="en-US" w:eastAsia="en-US" w:bidi="ar-SA"/>
        </w:rPr>
        <w:t xml:space="preserve"> and instructions from IT department</w:t>
      </w:r>
      <w:r w:rsidRPr="007F435C">
        <w:rPr>
          <w:rFonts w:asciiTheme="minorHAnsi" w:eastAsiaTheme="minorHAnsi" w:hAnsiTheme="minorHAnsi" w:cstheme="minorBidi"/>
          <w:lang w:val="en-US" w:eastAsia="en-US" w:bidi="ar-SA"/>
        </w:rPr>
        <w:t xml:space="preserve"> to fix bugs</w:t>
      </w:r>
    </w:p>
    <w:p w:rsidR="00985BAD" w:rsidRPr="007F435C" w:rsidRDefault="00985BAD" w:rsidP="00985BAD">
      <w:pPr>
        <w:spacing w:line="0" w:lineRule="atLeast"/>
        <w:rPr>
          <w:rFonts w:asciiTheme="minorHAnsi" w:eastAsiaTheme="minorHAnsi" w:hAnsiTheme="minorHAnsi" w:cstheme="minorBidi"/>
          <w:lang w:val="en-US" w:eastAsia="en-US" w:bidi="ar-SA"/>
        </w:rPr>
      </w:pPr>
    </w:p>
    <w:p w:rsidR="00774861" w:rsidRDefault="00985BAD" w:rsidP="00187E32">
      <w:pPr>
        <w:pStyle w:val="ListParagraph"/>
        <w:numPr>
          <w:ilvl w:val="0"/>
          <w:numId w:val="2"/>
        </w:numPr>
        <w:spacing w:line="0" w:lineRule="atLeast"/>
        <w:rPr>
          <w:rFonts w:asciiTheme="minorHAnsi" w:eastAsiaTheme="minorHAnsi" w:hAnsiTheme="minorHAnsi" w:cstheme="minorBidi"/>
          <w:szCs w:val="24"/>
          <w:lang w:val="en-US" w:eastAsia="en-US" w:bidi="ar-SA"/>
        </w:rPr>
      </w:pPr>
      <w:r w:rsidRPr="007F435C">
        <w:rPr>
          <w:rFonts w:asciiTheme="minorHAnsi" w:eastAsiaTheme="minorHAnsi" w:hAnsiTheme="minorHAnsi" w:cstheme="minorBidi"/>
          <w:szCs w:val="24"/>
          <w:lang w:val="en-US" w:eastAsia="en-US" w:bidi="ar-SA"/>
        </w:rPr>
        <w:lastRenderedPageBreak/>
        <w:t>Game Credits</w:t>
      </w:r>
      <w:r w:rsidR="00A302F9" w:rsidRPr="007F435C">
        <w:rPr>
          <w:rFonts w:asciiTheme="minorHAnsi" w:eastAsiaTheme="minorHAnsi" w:hAnsiTheme="minorHAnsi" w:cstheme="minorBidi"/>
          <w:szCs w:val="24"/>
          <w:lang w:val="en-US" w:eastAsia="en-US" w:bidi="ar-SA"/>
        </w:rPr>
        <w:t xml:space="preserve">  - </w:t>
      </w:r>
      <w:r w:rsidRPr="007F435C">
        <w:rPr>
          <w:rFonts w:asciiTheme="minorHAnsi" w:eastAsiaTheme="minorHAnsi" w:hAnsiTheme="minorHAnsi" w:cstheme="minorBidi"/>
          <w:szCs w:val="24"/>
          <w:lang w:val="en-US" w:eastAsia="en-US" w:bidi="ar-SA"/>
        </w:rPr>
        <w:t>Game Soft Lab</w:t>
      </w:r>
      <w:r w:rsidR="00187E32" w:rsidRPr="007F435C">
        <w:rPr>
          <w:rFonts w:asciiTheme="minorHAnsi" w:eastAsiaTheme="minorHAnsi" w:hAnsiTheme="minorHAnsi" w:cstheme="minorBidi"/>
          <w:szCs w:val="24"/>
          <w:lang w:val="en-US" w:eastAsia="en-US" w:bidi="ar-SA"/>
        </w:rPr>
        <w:t xml:space="preserve"> </w:t>
      </w:r>
    </w:p>
    <w:p w:rsidR="00985BAD" w:rsidRPr="007F435C" w:rsidRDefault="00985BAD" w:rsidP="00774861">
      <w:pPr>
        <w:pStyle w:val="ListParagraph"/>
        <w:spacing w:line="0" w:lineRule="atLeast"/>
        <w:rPr>
          <w:rFonts w:asciiTheme="minorHAnsi" w:eastAsiaTheme="minorHAnsi" w:hAnsiTheme="minorHAnsi" w:cstheme="minorBidi"/>
          <w:szCs w:val="24"/>
          <w:lang w:val="en-US" w:eastAsia="en-US" w:bidi="ar-SA"/>
        </w:rPr>
      </w:pPr>
      <w:r w:rsidRPr="007F435C">
        <w:rPr>
          <w:rFonts w:asciiTheme="minorHAnsi" w:eastAsiaTheme="minorHAnsi" w:hAnsiTheme="minorHAnsi" w:cstheme="minorBidi"/>
          <w:szCs w:val="24"/>
          <w:lang w:val="en-US" w:eastAsia="en-US" w:bidi="ar-SA"/>
        </w:rPr>
        <w:t>Office assistant (August 2017 – October 2018</w:t>
      </w:r>
      <w:r w:rsidR="00187E32" w:rsidRPr="007F435C">
        <w:rPr>
          <w:rFonts w:asciiTheme="minorHAnsi" w:eastAsiaTheme="minorHAnsi" w:hAnsiTheme="minorHAnsi" w:cstheme="minorBidi"/>
          <w:szCs w:val="24"/>
          <w:lang w:val="en-US" w:eastAsia="en-US" w:bidi="ar-SA"/>
        </w:rPr>
        <w:t>)</w:t>
      </w:r>
    </w:p>
    <w:p w:rsidR="00187E32" w:rsidRPr="007F435C" w:rsidRDefault="00187E32" w:rsidP="00187E32">
      <w:pPr>
        <w:spacing w:line="0" w:lineRule="atLeast"/>
        <w:ind w:left="720"/>
        <w:rPr>
          <w:rFonts w:asciiTheme="minorHAnsi" w:eastAsiaTheme="minorHAnsi" w:hAnsiTheme="minorHAnsi" w:cstheme="minorBidi"/>
          <w:lang w:val="en-US" w:eastAsia="en-US" w:bidi="ar-SA"/>
        </w:rPr>
      </w:pPr>
      <w:r w:rsidRPr="007F435C">
        <w:rPr>
          <w:rFonts w:asciiTheme="minorHAnsi" w:eastAsiaTheme="minorHAnsi" w:hAnsiTheme="minorHAnsi" w:cstheme="minorBidi"/>
          <w:lang w:val="en-US" w:eastAsia="en-US" w:bidi="ar-SA"/>
        </w:rPr>
        <w:t>- G Suite – scanning all company documentation (invoices, agreements)</w:t>
      </w:r>
    </w:p>
    <w:p w:rsidR="00A302F9" w:rsidRDefault="00187E32" w:rsidP="00D81862">
      <w:pPr>
        <w:spacing w:line="0" w:lineRule="atLeast"/>
        <w:ind w:left="720"/>
        <w:rPr>
          <w:rFonts w:asciiTheme="minorHAnsi" w:eastAsiaTheme="minorHAnsi" w:hAnsiTheme="minorHAnsi" w:cstheme="minorBidi"/>
          <w:lang w:val="en-US" w:eastAsia="en-US" w:bidi="ar-SA"/>
        </w:rPr>
      </w:pPr>
      <w:r w:rsidRPr="007F435C">
        <w:rPr>
          <w:rFonts w:asciiTheme="minorHAnsi" w:eastAsiaTheme="minorHAnsi" w:hAnsiTheme="minorHAnsi" w:cstheme="minorBidi"/>
          <w:lang w:val="en-US" w:eastAsia="en-US" w:bidi="ar-SA"/>
        </w:rPr>
        <w:t xml:space="preserve">- </w:t>
      </w:r>
      <w:r w:rsidR="00A302F9" w:rsidRPr="007F435C">
        <w:rPr>
          <w:rFonts w:asciiTheme="minorHAnsi" w:eastAsiaTheme="minorHAnsi" w:hAnsiTheme="minorHAnsi" w:cstheme="minorBidi"/>
          <w:lang w:val="en-US" w:eastAsia="en-US" w:bidi="ar-SA"/>
        </w:rPr>
        <w:t>Excel – weekly making Payment proposal tables</w:t>
      </w:r>
    </w:p>
    <w:p w:rsidR="00FC3535" w:rsidRPr="007F435C" w:rsidRDefault="00FC3535" w:rsidP="00D81862">
      <w:pPr>
        <w:spacing w:line="0" w:lineRule="atLeast"/>
        <w:ind w:left="720"/>
        <w:rPr>
          <w:rFonts w:asciiTheme="minorHAnsi" w:eastAsiaTheme="minorHAnsi" w:hAnsiTheme="minorHAnsi" w:cstheme="minorBidi"/>
          <w:lang w:val="en-US" w:eastAsia="en-US" w:bidi="ar-SA"/>
        </w:rPr>
      </w:pPr>
    </w:p>
    <w:p w:rsidR="00D81862" w:rsidRPr="00D81862" w:rsidRDefault="00DF769B" w:rsidP="00DF769B">
      <w:pPr>
        <w:numPr>
          <w:ilvl w:val="0"/>
          <w:numId w:val="2"/>
        </w:numPr>
        <w:spacing w:after="160" w:line="0" w:lineRule="atLeast"/>
        <w:contextualSpacing/>
        <w:rPr>
          <w:rFonts w:asciiTheme="minorHAnsi" w:eastAsiaTheme="minorHAnsi" w:hAnsiTheme="minorHAnsi" w:cstheme="minorBidi"/>
          <w:b/>
          <w:lang w:val="en-US" w:eastAsia="en-US" w:bidi="ar-SA"/>
        </w:rPr>
      </w:pPr>
      <w:r w:rsidRPr="007F435C">
        <w:rPr>
          <w:rFonts w:asciiTheme="minorHAnsi" w:eastAsiaTheme="minorHAnsi" w:hAnsiTheme="minorHAnsi" w:cstheme="minorBidi"/>
          <w:lang w:val="en-US" w:eastAsia="en-US" w:bidi="ar-SA"/>
        </w:rPr>
        <w:t xml:space="preserve">Confluence property management </w:t>
      </w:r>
    </w:p>
    <w:p w:rsidR="00DF769B" w:rsidRPr="007F435C" w:rsidRDefault="00D81862" w:rsidP="00D81862">
      <w:pPr>
        <w:spacing w:after="160" w:line="0" w:lineRule="atLeast"/>
        <w:ind w:left="360"/>
        <w:contextualSpacing/>
        <w:rPr>
          <w:rFonts w:asciiTheme="minorHAnsi" w:eastAsiaTheme="minorHAnsi" w:hAnsiTheme="minorHAnsi" w:cstheme="minorBidi"/>
          <w:b/>
          <w:lang w:val="en-US" w:eastAsia="en-US" w:bidi="ar-SA"/>
        </w:rPr>
      </w:pPr>
      <w:r>
        <w:rPr>
          <w:rFonts w:asciiTheme="minorHAnsi" w:eastAsiaTheme="minorHAnsi" w:hAnsiTheme="minorHAnsi" w:cstheme="minorBidi"/>
          <w:lang w:val="en-US" w:eastAsia="en-US" w:bidi="ar-SA"/>
        </w:rPr>
        <w:t xml:space="preserve">      </w:t>
      </w:r>
      <w:r w:rsidR="00DF769B" w:rsidRPr="007F435C">
        <w:rPr>
          <w:rFonts w:asciiTheme="minorHAnsi" w:eastAsiaTheme="minorHAnsi" w:hAnsiTheme="minorHAnsi" w:cstheme="minorBidi"/>
          <w:lang w:val="en-US" w:eastAsia="en-US" w:bidi="ar-SA"/>
        </w:rPr>
        <w:t xml:space="preserve"> Info Desk Assistant</w:t>
      </w:r>
      <w:r>
        <w:rPr>
          <w:rFonts w:asciiTheme="minorHAnsi" w:eastAsiaTheme="minorHAnsi" w:hAnsiTheme="minorHAnsi" w:cstheme="minorBidi"/>
          <w:lang w:val="en-US" w:eastAsia="en-US" w:bidi="ar-SA"/>
        </w:rPr>
        <w:t xml:space="preserve"> </w:t>
      </w:r>
      <w:r w:rsidR="00DF769B" w:rsidRPr="007F435C">
        <w:rPr>
          <w:rFonts w:asciiTheme="minorHAnsi" w:eastAsiaTheme="minorHAnsi" w:hAnsiTheme="minorHAnsi" w:cstheme="minorBidi"/>
          <w:lang w:val="en-US" w:eastAsia="en-US" w:bidi="ar-SA"/>
        </w:rPr>
        <w:t>(February 2016 - March 2017)</w:t>
      </w:r>
    </w:p>
    <w:p w:rsidR="007F435C" w:rsidRDefault="007F435C" w:rsidP="007F435C">
      <w:pPr>
        <w:ind w:left="360"/>
        <w:rPr>
          <w:rFonts w:asciiTheme="minorHAnsi" w:eastAsiaTheme="minorHAnsi" w:hAnsiTheme="minorHAnsi" w:cstheme="minorBidi"/>
          <w:lang w:val="en-US" w:eastAsia="en-US" w:bidi="ar-SA"/>
        </w:rPr>
      </w:pPr>
      <w:r>
        <w:rPr>
          <w:rFonts w:asciiTheme="minorHAnsi" w:eastAsiaTheme="minorHAnsi" w:hAnsiTheme="minorHAnsi" w:cstheme="minorBidi"/>
          <w:lang w:val="en-US" w:eastAsia="en-US" w:bidi="ar-SA"/>
        </w:rPr>
        <w:t xml:space="preserve">       </w:t>
      </w:r>
      <w:r w:rsidRPr="007F435C">
        <w:rPr>
          <w:rFonts w:asciiTheme="minorHAnsi" w:eastAsiaTheme="minorHAnsi" w:hAnsiTheme="minorHAnsi" w:cstheme="minorBidi"/>
          <w:lang w:val="en-US" w:eastAsia="en-US" w:bidi="ar-SA"/>
        </w:rPr>
        <w:t>- Providing basic information about p</w:t>
      </w:r>
      <w:r>
        <w:rPr>
          <w:rFonts w:asciiTheme="minorHAnsi" w:eastAsiaTheme="minorHAnsi" w:hAnsiTheme="minorHAnsi" w:cstheme="minorBidi"/>
          <w:lang w:val="en-US" w:eastAsia="en-US" w:bidi="ar-SA"/>
        </w:rPr>
        <w:t>roperty to clients and visitor</w:t>
      </w:r>
    </w:p>
    <w:p w:rsidR="007F435C" w:rsidRDefault="007F435C" w:rsidP="007F435C">
      <w:pPr>
        <w:ind w:left="360"/>
        <w:rPr>
          <w:rFonts w:asciiTheme="minorHAnsi" w:eastAsiaTheme="minorHAnsi" w:hAnsiTheme="minorHAnsi" w:cstheme="minorBidi"/>
          <w:lang w:val="en-US" w:eastAsia="en-US" w:bidi="ar-SA"/>
        </w:rPr>
      </w:pPr>
      <w:r>
        <w:rPr>
          <w:rFonts w:asciiTheme="minorHAnsi" w:eastAsiaTheme="minorHAnsi" w:hAnsiTheme="minorHAnsi" w:cstheme="minorBidi"/>
          <w:lang w:val="en-US" w:eastAsia="en-US" w:bidi="ar-SA"/>
        </w:rPr>
        <w:t xml:space="preserve">       </w:t>
      </w:r>
      <w:r w:rsidRPr="007F435C">
        <w:rPr>
          <w:rFonts w:asciiTheme="minorHAnsi" w:eastAsiaTheme="minorHAnsi" w:hAnsiTheme="minorHAnsi" w:cstheme="minorBidi"/>
          <w:lang w:val="en-US" w:eastAsia="en-US" w:bidi="ar-SA"/>
        </w:rPr>
        <w:t>-</w:t>
      </w:r>
      <w:r w:rsidRPr="007F435C">
        <w:rPr>
          <w:rFonts w:asciiTheme="minorHAnsi" w:eastAsiaTheme="minorHAnsi" w:hAnsiTheme="minorHAnsi" w:cstheme="minorBidi"/>
          <w:b/>
          <w:lang w:val="en-US" w:eastAsia="en-US" w:bidi="ar-SA"/>
        </w:rPr>
        <w:t xml:space="preserve"> </w:t>
      </w:r>
      <w:r w:rsidRPr="007F435C">
        <w:rPr>
          <w:rFonts w:asciiTheme="minorHAnsi" w:eastAsiaTheme="minorHAnsi" w:hAnsiTheme="minorHAnsi" w:cstheme="minorBidi"/>
          <w:lang w:val="en-US" w:eastAsia="en-US" w:bidi="ar-SA"/>
        </w:rPr>
        <w:t xml:space="preserve">Directing the tenants and associates to the relevant </w:t>
      </w:r>
      <w:r>
        <w:rPr>
          <w:rFonts w:asciiTheme="minorHAnsi" w:eastAsiaTheme="minorHAnsi" w:hAnsiTheme="minorHAnsi" w:cstheme="minorBidi"/>
          <w:lang w:val="en-US" w:eastAsia="en-US" w:bidi="ar-SA"/>
        </w:rPr>
        <w:t xml:space="preserve">person </w:t>
      </w:r>
    </w:p>
    <w:p w:rsidR="007F435C" w:rsidRPr="007F435C" w:rsidRDefault="007F435C" w:rsidP="007F435C">
      <w:pPr>
        <w:ind w:left="360"/>
        <w:rPr>
          <w:rFonts w:asciiTheme="minorHAnsi" w:eastAsiaTheme="minorHAnsi" w:hAnsiTheme="minorHAnsi" w:cstheme="minorBidi"/>
          <w:lang w:val="en-US" w:eastAsia="en-US" w:bidi="ar-SA"/>
        </w:rPr>
      </w:pPr>
      <w:r>
        <w:rPr>
          <w:rFonts w:asciiTheme="minorHAnsi" w:eastAsiaTheme="minorHAnsi" w:hAnsiTheme="minorHAnsi" w:cstheme="minorBidi"/>
          <w:lang w:val="en-US" w:eastAsia="en-US" w:bidi="ar-SA"/>
        </w:rPr>
        <w:t xml:space="preserve">      </w:t>
      </w:r>
      <w:r w:rsidRPr="007F435C">
        <w:rPr>
          <w:rFonts w:asciiTheme="minorHAnsi" w:eastAsiaTheme="minorHAnsi" w:hAnsiTheme="minorHAnsi" w:cstheme="minorBidi"/>
          <w:lang w:val="en-US" w:eastAsia="en-US" w:bidi="ar-SA"/>
        </w:rPr>
        <w:t xml:space="preserve"> - Responding and forwarding the phone calls</w:t>
      </w:r>
    </w:p>
    <w:p w:rsidR="007F435C" w:rsidRPr="007F435C" w:rsidRDefault="007F435C" w:rsidP="007F435C">
      <w:pPr>
        <w:ind w:left="720"/>
        <w:contextualSpacing/>
        <w:rPr>
          <w:rFonts w:asciiTheme="minorHAnsi" w:eastAsiaTheme="minorHAnsi" w:hAnsiTheme="minorHAnsi" w:cstheme="minorBidi"/>
          <w:b/>
          <w:lang w:val="en-US" w:eastAsia="en-US" w:bidi="ar-SA"/>
        </w:rPr>
      </w:pPr>
    </w:p>
    <w:p w:rsidR="00F21DB9" w:rsidRDefault="00DF769B" w:rsidP="00A302F9">
      <w:pPr>
        <w:pStyle w:val="ListParagraph"/>
        <w:numPr>
          <w:ilvl w:val="0"/>
          <w:numId w:val="2"/>
        </w:numPr>
        <w:spacing w:line="0" w:lineRule="atLeast"/>
        <w:rPr>
          <w:rFonts w:asciiTheme="minorHAnsi" w:eastAsiaTheme="minorHAnsi" w:hAnsiTheme="minorHAnsi" w:cstheme="minorBidi"/>
          <w:szCs w:val="24"/>
          <w:lang w:val="en-US" w:eastAsia="en-US" w:bidi="ar-SA"/>
        </w:rPr>
      </w:pPr>
      <w:r w:rsidRPr="007F435C">
        <w:rPr>
          <w:rFonts w:asciiTheme="minorHAnsi" w:eastAsiaTheme="minorHAnsi" w:hAnsiTheme="minorHAnsi" w:cstheme="minorBidi"/>
          <w:szCs w:val="24"/>
          <w:lang w:val="en-US" w:eastAsia="en-US" w:bidi="ar-SA"/>
        </w:rPr>
        <w:t xml:space="preserve">St. Nicolas School </w:t>
      </w:r>
      <w:r w:rsidR="00F21DB9">
        <w:rPr>
          <w:rFonts w:asciiTheme="minorHAnsi" w:eastAsiaTheme="minorHAnsi" w:hAnsiTheme="minorHAnsi" w:cstheme="minorBidi"/>
          <w:szCs w:val="24"/>
          <w:lang w:val="en-US" w:eastAsia="en-US" w:bidi="ar-SA"/>
        </w:rPr>
        <w:t xml:space="preserve"> </w:t>
      </w:r>
    </w:p>
    <w:p w:rsidR="00A302F9" w:rsidRPr="007F435C" w:rsidRDefault="003D73C2" w:rsidP="00F21DB9">
      <w:pPr>
        <w:pStyle w:val="ListParagraph"/>
        <w:spacing w:line="0" w:lineRule="atLeast"/>
        <w:rPr>
          <w:rFonts w:asciiTheme="minorHAnsi" w:eastAsiaTheme="minorHAnsi" w:hAnsiTheme="minorHAnsi" w:cstheme="minorBidi"/>
          <w:szCs w:val="24"/>
          <w:lang w:val="en-US" w:eastAsia="en-US" w:bidi="ar-SA"/>
        </w:rPr>
      </w:pPr>
      <w:r>
        <w:rPr>
          <w:rFonts w:asciiTheme="minorHAnsi" w:eastAsiaTheme="minorHAnsi" w:hAnsiTheme="minorHAnsi" w:cstheme="minorBidi"/>
          <w:szCs w:val="24"/>
          <w:lang w:val="en-US" w:eastAsia="en-US" w:bidi="ar-SA"/>
        </w:rPr>
        <w:t xml:space="preserve">Professor of Greek language </w:t>
      </w:r>
      <w:r w:rsidR="00DF769B" w:rsidRPr="007F435C">
        <w:rPr>
          <w:rFonts w:asciiTheme="minorHAnsi" w:eastAsiaTheme="minorHAnsi" w:hAnsiTheme="minorHAnsi" w:cstheme="minorBidi"/>
          <w:szCs w:val="24"/>
          <w:lang w:val="en-US" w:eastAsia="en-US" w:bidi="ar-SA"/>
        </w:rPr>
        <w:t>(October 2015 – February 2016)</w:t>
      </w:r>
    </w:p>
    <w:p w:rsidR="00893683" w:rsidRPr="007F435C" w:rsidRDefault="00893683" w:rsidP="00893683">
      <w:pPr>
        <w:pStyle w:val="ListParagraph"/>
        <w:spacing w:line="0" w:lineRule="atLeast"/>
        <w:rPr>
          <w:rFonts w:asciiTheme="minorHAnsi" w:hAnsiTheme="minorHAnsi"/>
          <w:szCs w:val="24"/>
        </w:rPr>
      </w:pPr>
      <w:r w:rsidRPr="007F435C">
        <w:rPr>
          <w:rFonts w:asciiTheme="minorHAnsi" w:eastAsiaTheme="minorHAnsi" w:hAnsiTheme="minorHAnsi" w:cstheme="minorBidi"/>
          <w:szCs w:val="24"/>
          <w:lang w:val="en-US" w:eastAsia="en-US" w:bidi="ar-SA"/>
        </w:rPr>
        <w:t xml:space="preserve">- </w:t>
      </w:r>
      <w:r w:rsidRPr="007F435C">
        <w:rPr>
          <w:rFonts w:asciiTheme="minorHAnsi" w:hAnsiTheme="minorHAnsi"/>
          <w:szCs w:val="24"/>
        </w:rPr>
        <w:t>Planning and preparing effective teaching modules and lessons</w:t>
      </w:r>
    </w:p>
    <w:p w:rsidR="00893683" w:rsidRPr="007F435C" w:rsidRDefault="00893683" w:rsidP="00893683">
      <w:pPr>
        <w:pStyle w:val="ListParagraph"/>
        <w:spacing w:line="0" w:lineRule="atLeast"/>
        <w:rPr>
          <w:rFonts w:asciiTheme="minorHAnsi" w:hAnsiTheme="minorHAnsi"/>
          <w:szCs w:val="24"/>
        </w:rPr>
      </w:pPr>
      <w:r w:rsidRPr="007F435C">
        <w:rPr>
          <w:rFonts w:asciiTheme="minorHAnsi" w:hAnsiTheme="minorHAnsi"/>
          <w:szCs w:val="24"/>
        </w:rPr>
        <w:t>- Assessing pupil’s abilities, providing feedback and writing reports</w:t>
      </w:r>
    </w:p>
    <w:p w:rsidR="007F435C" w:rsidRPr="007F435C" w:rsidRDefault="00893683" w:rsidP="007F435C">
      <w:pPr>
        <w:pStyle w:val="ListParagraph"/>
        <w:spacing w:line="0" w:lineRule="atLeast"/>
        <w:rPr>
          <w:rFonts w:asciiTheme="minorHAnsi" w:hAnsiTheme="minorHAnsi"/>
          <w:szCs w:val="24"/>
        </w:rPr>
      </w:pPr>
      <w:r w:rsidRPr="007F435C">
        <w:rPr>
          <w:rFonts w:asciiTheme="minorHAnsi" w:hAnsiTheme="minorHAnsi"/>
          <w:szCs w:val="24"/>
        </w:rPr>
        <w:t xml:space="preserve">- Working in accordance with the school’s curriculum statement and policies </w:t>
      </w:r>
    </w:p>
    <w:p w:rsidR="007F435C" w:rsidRPr="007F435C" w:rsidRDefault="007F435C" w:rsidP="007F435C">
      <w:pPr>
        <w:pStyle w:val="ListParagraph"/>
        <w:spacing w:line="0" w:lineRule="atLeast"/>
        <w:rPr>
          <w:rFonts w:asciiTheme="minorHAnsi" w:hAnsiTheme="minorHAnsi"/>
          <w:szCs w:val="24"/>
        </w:rPr>
      </w:pPr>
    </w:p>
    <w:p w:rsidR="007F435C" w:rsidRPr="007F435C" w:rsidRDefault="007F435C" w:rsidP="007F435C">
      <w:pPr>
        <w:pStyle w:val="ListParagraph"/>
        <w:spacing w:line="0" w:lineRule="atLeast"/>
        <w:rPr>
          <w:rFonts w:asciiTheme="minorHAnsi" w:hAnsiTheme="minorHAnsi"/>
          <w:szCs w:val="24"/>
        </w:rPr>
      </w:pPr>
    </w:p>
    <w:p w:rsidR="007F435C" w:rsidRPr="007F435C" w:rsidRDefault="007F435C" w:rsidP="007F435C">
      <w:pPr>
        <w:spacing w:after="160" w:line="0" w:lineRule="atLeast"/>
        <w:rPr>
          <w:rFonts w:asciiTheme="minorHAnsi" w:eastAsiaTheme="minorHAnsi" w:hAnsiTheme="minorHAnsi" w:cstheme="minorBidi"/>
          <w:lang w:val="en-US" w:eastAsia="en-US" w:bidi="ar-SA"/>
        </w:rPr>
      </w:pPr>
      <w:r w:rsidRPr="007F435C">
        <w:rPr>
          <w:rFonts w:asciiTheme="minorHAnsi" w:eastAsiaTheme="minorHAnsi" w:hAnsiTheme="minorHAnsi" w:cstheme="minorBidi"/>
          <w:lang w:val="en-US" w:eastAsia="en-US" w:bidi="ar-SA"/>
        </w:rPr>
        <w:t xml:space="preserve">   </w:t>
      </w:r>
      <w:r w:rsidR="00A84C9D">
        <w:rPr>
          <w:rFonts w:asciiTheme="minorHAnsi" w:eastAsiaTheme="minorHAnsi" w:hAnsiTheme="minorHAnsi" w:cstheme="minorBidi"/>
          <w:lang w:val="en-US" w:eastAsia="en-US" w:bidi="ar-SA"/>
        </w:rPr>
        <w:t xml:space="preserve"> </w:t>
      </w:r>
      <w:r w:rsidRPr="007F435C">
        <w:rPr>
          <w:rFonts w:asciiTheme="minorHAnsi" w:eastAsiaTheme="minorHAnsi" w:hAnsiTheme="minorHAnsi" w:cs="TimesNewRoman,Bold"/>
          <w:b/>
          <w:bCs/>
          <w:lang w:val="en-US" w:eastAsia="en-US" w:bidi="ar-SA"/>
        </w:rPr>
        <w:t>Academic qualification</w:t>
      </w:r>
    </w:p>
    <w:p w:rsidR="007F435C" w:rsidRPr="007F435C" w:rsidRDefault="007F435C" w:rsidP="007F435C">
      <w:pPr>
        <w:numPr>
          <w:ilvl w:val="0"/>
          <w:numId w:val="13"/>
        </w:numPr>
        <w:autoSpaceDE w:val="0"/>
        <w:autoSpaceDN w:val="0"/>
        <w:adjustRightInd w:val="0"/>
        <w:spacing w:line="0" w:lineRule="atLeast"/>
        <w:rPr>
          <w:rFonts w:asciiTheme="minorHAnsi" w:eastAsiaTheme="minorHAnsi" w:hAnsiTheme="minorHAnsi" w:cs="TimesNewRoman,Bold"/>
          <w:bCs/>
          <w:lang w:val="en-US" w:eastAsia="en-US" w:bidi="ar-SA"/>
        </w:rPr>
      </w:pPr>
      <w:r w:rsidRPr="007F435C">
        <w:rPr>
          <w:rFonts w:asciiTheme="minorHAnsi" w:eastAsiaTheme="minorHAnsi" w:hAnsiTheme="minorHAnsi" w:cs="TimesNewRoman,Bold"/>
          <w:bCs/>
          <w:lang w:val="en-US" w:eastAsia="en-US" w:bidi="ar-SA"/>
        </w:rPr>
        <w:t>University of Belgrade Faculty of Philology:</w:t>
      </w:r>
    </w:p>
    <w:p w:rsidR="007F435C" w:rsidRPr="007F435C" w:rsidRDefault="007F435C" w:rsidP="007F435C">
      <w:pPr>
        <w:autoSpaceDE w:val="0"/>
        <w:autoSpaceDN w:val="0"/>
        <w:adjustRightInd w:val="0"/>
        <w:spacing w:line="0" w:lineRule="atLeast"/>
        <w:ind w:left="720"/>
        <w:rPr>
          <w:rFonts w:asciiTheme="minorHAnsi" w:eastAsiaTheme="minorHAnsi" w:hAnsiTheme="minorHAnsi" w:cs="TimesNewRoman,Bold"/>
          <w:bCs/>
          <w:lang w:val="en-US" w:eastAsia="en-US" w:bidi="ar-SA"/>
        </w:rPr>
      </w:pPr>
      <w:r w:rsidRPr="007F435C">
        <w:rPr>
          <w:rFonts w:asciiTheme="minorHAnsi" w:eastAsiaTheme="minorHAnsi" w:hAnsiTheme="minorHAnsi" w:cs="TimesNewRoman,Bold"/>
          <w:bCs/>
          <w:lang w:val="en-US" w:eastAsia="en-US" w:bidi="ar-SA"/>
        </w:rPr>
        <w:t xml:space="preserve">                             Greek Language and Literature</w:t>
      </w:r>
    </w:p>
    <w:p w:rsidR="007F435C" w:rsidRPr="007F435C" w:rsidRDefault="007F435C" w:rsidP="007F435C">
      <w:pPr>
        <w:autoSpaceDE w:val="0"/>
        <w:autoSpaceDN w:val="0"/>
        <w:adjustRightInd w:val="0"/>
        <w:spacing w:line="0" w:lineRule="atLeast"/>
        <w:ind w:left="720"/>
        <w:rPr>
          <w:rFonts w:asciiTheme="minorHAnsi" w:eastAsiaTheme="minorHAnsi" w:hAnsiTheme="minorHAnsi" w:cs="TimesNewRoman,Bold"/>
          <w:bCs/>
          <w:lang w:val="en-US" w:eastAsia="en-US" w:bidi="ar-SA"/>
        </w:rPr>
      </w:pPr>
      <w:r w:rsidRPr="007F435C">
        <w:rPr>
          <w:rFonts w:asciiTheme="minorHAnsi" w:eastAsiaTheme="minorHAnsi" w:hAnsiTheme="minorHAnsi" w:cs="TimesNewRoman,Bold"/>
          <w:bCs/>
          <w:lang w:val="en-US" w:eastAsia="en-US" w:bidi="ar-SA"/>
        </w:rPr>
        <w:t xml:space="preserve">                                                                   Minor in English Language</w:t>
      </w:r>
    </w:p>
    <w:p w:rsidR="007F435C" w:rsidRDefault="007F435C" w:rsidP="007F435C">
      <w:pPr>
        <w:numPr>
          <w:ilvl w:val="0"/>
          <w:numId w:val="13"/>
        </w:numPr>
        <w:autoSpaceDE w:val="0"/>
        <w:autoSpaceDN w:val="0"/>
        <w:adjustRightInd w:val="0"/>
        <w:spacing w:line="0" w:lineRule="atLeast"/>
        <w:jc w:val="both"/>
        <w:rPr>
          <w:rFonts w:asciiTheme="minorHAnsi" w:eastAsiaTheme="minorHAnsi" w:hAnsiTheme="minorHAnsi" w:cs="TimesNewRoman,Bold"/>
          <w:bCs/>
          <w:lang w:val="en-US" w:eastAsia="en-US" w:bidi="ar-SA"/>
        </w:rPr>
      </w:pPr>
      <w:r w:rsidRPr="007F435C">
        <w:rPr>
          <w:rFonts w:asciiTheme="minorHAnsi" w:eastAsiaTheme="minorHAnsi" w:hAnsiTheme="minorHAnsi" w:cs="TimesNewRoman,Bold"/>
          <w:bCs/>
          <w:lang w:val="en-US" w:eastAsia="en-US" w:bidi="ar-SA"/>
        </w:rPr>
        <w:t>Secondary School of Economics - Department of Economic te</w:t>
      </w:r>
      <w:r>
        <w:rPr>
          <w:rFonts w:asciiTheme="minorHAnsi" w:eastAsiaTheme="minorHAnsi" w:hAnsiTheme="minorHAnsi" w:cs="TimesNewRoman,Bold"/>
          <w:bCs/>
          <w:lang w:val="en-US" w:eastAsia="en-US" w:bidi="ar-SA"/>
        </w:rPr>
        <w:t>c</w:t>
      </w:r>
      <w:r w:rsidRPr="007F435C">
        <w:rPr>
          <w:rFonts w:asciiTheme="minorHAnsi" w:eastAsiaTheme="minorHAnsi" w:hAnsiTheme="minorHAnsi" w:cs="TimesNewRoman,Bold"/>
          <w:bCs/>
          <w:lang w:val="en-US" w:eastAsia="en-US" w:bidi="ar-SA"/>
        </w:rPr>
        <w:t>hnician</w:t>
      </w:r>
    </w:p>
    <w:p w:rsidR="004C7488" w:rsidRDefault="004C7488" w:rsidP="004C7488">
      <w:pPr>
        <w:autoSpaceDE w:val="0"/>
        <w:autoSpaceDN w:val="0"/>
        <w:adjustRightInd w:val="0"/>
        <w:spacing w:line="0" w:lineRule="atLeast"/>
        <w:ind w:left="720"/>
        <w:jc w:val="both"/>
        <w:rPr>
          <w:rFonts w:asciiTheme="minorHAnsi" w:eastAsiaTheme="minorHAnsi" w:hAnsiTheme="minorHAnsi" w:cs="TimesNewRoman,Bold"/>
          <w:bCs/>
          <w:lang w:val="en-US" w:eastAsia="en-US" w:bidi="ar-SA"/>
        </w:rPr>
      </w:pPr>
    </w:p>
    <w:p w:rsidR="004C7488" w:rsidRDefault="004C7488" w:rsidP="004C7488">
      <w:pPr>
        <w:autoSpaceDE w:val="0"/>
        <w:autoSpaceDN w:val="0"/>
        <w:adjustRightInd w:val="0"/>
        <w:spacing w:line="0" w:lineRule="atLeast"/>
        <w:jc w:val="both"/>
        <w:rPr>
          <w:rFonts w:asciiTheme="minorHAnsi" w:eastAsiaTheme="minorHAnsi" w:hAnsiTheme="minorHAnsi" w:cs="TimesNewRoman,Bold"/>
          <w:bCs/>
          <w:lang w:val="en-US" w:eastAsia="en-US" w:bidi="ar-SA"/>
        </w:rPr>
      </w:pPr>
    </w:p>
    <w:p w:rsidR="004C7488" w:rsidRPr="0074048B" w:rsidRDefault="00ED49C2" w:rsidP="0074048B">
      <w:pPr>
        <w:spacing w:after="160" w:line="0" w:lineRule="atLeast"/>
        <w:jc w:val="both"/>
        <w:rPr>
          <w:rFonts w:asciiTheme="minorHAnsi" w:eastAsiaTheme="minorHAnsi" w:hAnsiTheme="minorHAnsi" w:cstheme="minorBidi"/>
          <w:b/>
          <w:lang w:val="en-US" w:eastAsia="en-US" w:bidi="ar-SA"/>
        </w:rPr>
      </w:pPr>
      <w:r>
        <w:rPr>
          <w:rFonts w:asciiTheme="minorHAnsi" w:eastAsiaTheme="minorHAnsi" w:hAnsiTheme="minorHAnsi" w:cstheme="minorBidi"/>
          <w:b/>
          <w:lang w:val="en-US" w:eastAsia="en-US" w:bidi="ar-SA"/>
        </w:rPr>
        <w:t xml:space="preserve"> </w:t>
      </w:r>
      <w:r w:rsidR="00A84C9D">
        <w:rPr>
          <w:rFonts w:asciiTheme="minorHAnsi" w:eastAsiaTheme="minorHAnsi" w:hAnsiTheme="minorHAnsi" w:cstheme="minorBidi"/>
          <w:b/>
          <w:lang w:val="en-US" w:eastAsia="en-US" w:bidi="ar-SA"/>
        </w:rPr>
        <w:t xml:space="preserve">  </w:t>
      </w:r>
      <w:r w:rsidR="00E3007A">
        <w:rPr>
          <w:rFonts w:asciiTheme="minorHAnsi" w:eastAsiaTheme="minorHAnsi" w:hAnsiTheme="minorHAnsi" w:cstheme="minorBidi"/>
          <w:b/>
          <w:lang w:val="en-US" w:eastAsia="en-US" w:bidi="ar-SA"/>
        </w:rPr>
        <w:t xml:space="preserve"> </w:t>
      </w:r>
      <w:r w:rsidR="004C7488" w:rsidRPr="004C7488">
        <w:rPr>
          <w:rFonts w:asciiTheme="minorHAnsi" w:eastAsiaTheme="minorHAnsi" w:hAnsiTheme="minorHAnsi" w:cstheme="minorBidi"/>
          <w:b/>
          <w:lang w:val="en-US" w:eastAsia="en-US" w:bidi="ar-SA"/>
        </w:rPr>
        <w:t>Personal summary</w:t>
      </w:r>
      <w:r w:rsidR="0002638B">
        <w:rPr>
          <w:rFonts w:asciiTheme="minorHAnsi" w:eastAsiaTheme="minorHAnsi" w:hAnsiTheme="minorHAnsi" w:cstheme="minorBidi"/>
          <w:lang w:val="en-US" w:eastAsia="en-US" w:bidi="ar-SA"/>
        </w:rPr>
        <w:t xml:space="preserve"> </w:t>
      </w:r>
    </w:p>
    <w:p w:rsidR="004C7488" w:rsidRPr="004C7488" w:rsidRDefault="004C7488" w:rsidP="004C7488">
      <w:pPr>
        <w:numPr>
          <w:ilvl w:val="0"/>
          <w:numId w:val="1"/>
        </w:numPr>
        <w:spacing w:line="0" w:lineRule="atLeast"/>
        <w:jc w:val="both"/>
        <w:rPr>
          <w:rFonts w:asciiTheme="minorHAnsi" w:eastAsiaTheme="minorHAnsi" w:hAnsiTheme="minorHAnsi" w:cstheme="minorBidi"/>
          <w:lang w:val="en-US" w:eastAsia="en-US" w:bidi="ar-SA"/>
        </w:rPr>
      </w:pPr>
      <w:r w:rsidRPr="004C7488">
        <w:rPr>
          <w:rFonts w:asciiTheme="minorHAnsi" w:eastAsiaTheme="minorHAnsi" w:hAnsiTheme="minorHAnsi" w:cstheme="minorBidi"/>
          <w:lang w:val="en-US" w:eastAsia="en-US" w:bidi="ar-SA"/>
        </w:rPr>
        <w:t>Productive in both team and leadership roles</w:t>
      </w:r>
    </w:p>
    <w:p w:rsidR="004C7488" w:rsidRPr="004C7488" w:rsidRDefault="004C7488" w:rsidP="004C7488">
      <w:pPr>
        <w:numPr>
          <w:ilvl w:val="0"/>
          <w:numId w:val="1"/>
        </w:numPr>
        <w:spacing w:line="0" w:lineRule="atLeast"/>
        <w:jc w:val="both"/>
        <w:rPr>
          <w:rFonts w:asciiTheme="minorHAnsi" w:eastAsiaTheme="minorHAnsi" w:hAnsiTheme="minorHAnsi" w:cstheme="minorBidi"/>
          <w:color w:val="000000" w:themeColor="text1"/>
          <w:lang w:val="en-US" w:eastAsia="en-US" w:bidi="ar-SA"/>
        </w:rPr>
      </w:pPr>
      <w:r w:rsidRPr="004C7488">
        <w:rPr>
          <w:rFonts w:asciiTheme="minorHAnsi" w:hAnsiTheme="minorHAnsi" w:cs="Arial"/>
          <w:color w:val="000000" w:themeColor="text1"/>
          <w:shd w:val="clear" w:color="auto" w:fill="FFFFFF"/>
        </w:rPr>
        <w:t>Good comunication and organizational skills</w:t>
      </w:r>
    </w:p>
    <w:p w:rsidR="00E812BE" w:rsidRPr="00470904" w:rsidRDefault="004C7488" w:rsidP="00470904">
      <w:pPr>
        <w:numPr>
          <w:ilvl w:val="0"/>
          <w:numId w:val="1"/>
        </w:numPr>
        <w:spacing w:line="0" w:lineRule="atLeast"/>
        <w:jc w:val="both"/>
        <w:rPr>
          <w:rFonts w:asciiTheme="minorHAnsi" w:eastAsiaTheme="minorHAnsi" w:hAnsiTheme="minorHAnsi" w:cstheme="minorBidi"/>
          <w:lang w:val="en-US" w:eastAsia="en-US" w:bidi="ar-SA"/>
        </w:rPr>
      </w:pPr>
      <w:r w:rsidRPr="004C7488">
        <w:rPr>
          <w:rFonts w:asciiTheme="minorHAnsi" w:eastAsiaTheme="minorHAnsi" w:hAnsiTheme="minorHAnsi" w:cstheme="minorBidi"/>
          <w:lang w:val="en-US" w:eastAsia="en-US" w:bidi="ar-SA"/>
        </w:rPr>
        <w:t>Accurate and reliable in the performance of tasks</w:t>
      </w:r>
    </w:p>
    <w:p w:rsidR="004C7488" w:rsidRDefault="005C40CE" w:rsidP="004C7488">
      <w:pPr>
        <w:numPr>
          <w:ilvl w:val="0"/>
          <w:numId w:val="1"/>
        </w:numPr>
        <w:spacing w:line="0" w:lineRule="atLeast"/>
        <w:jc w:val="both"/>
        <w:rPr>
          <w:rFonts w:asciiTheme="minorHAnsi" w:eastAsiaTheme="minorHAnsi" w:hAnsiTheme="minorHAnsi" w:cstheme="minorBidi"/>
          <w:lang w:val="en-US" w:eastAsia="en-US" w:bidi="ar-SA"/>
        </w:rPr>
      </w:pPr>
      <w:r>
        <w:rPr>
          <w:rFonts w:asciiTheme="minorHAnsi" w:eastAsiaTheme="minorHAnsi" w:hAnsiTheme="minorHAnsi" w:cstheme="minorBidi"/>
          <w:lang w:val="en-US" w:eastAsia="en-US" w:bidi="ar-SA"/>
        </w:rPr>
        <w:t xml:space="preserve">Responsible, proactive, efficient, creative  </w:t>
      </w:r>
    </w:p>
    <w:p w:rsidR="004C7488" w:rsidRPr="00D4632C" w:rsidRDefault="003D73C2" w:rsidP="00D4632C">
      <w:pPr>
        <w:numPr>
          <w:ilvl w:val="0"/>
          <w:numId w:val="1"/>
        </w:numPr>
        <w:spacing w:line="0" w:lineRule="atLeast"/>
        <w:jc w:val="both"/>
        <w:rPr>
          <w:rFonts w:asciiTheme="minorHAnsi" w:eastAsiaTheme="minorHAnsi" w:hAnsiTheme="minorHAnsi" w:cstheme="minorBidi"/>
          <w:lang w:val="en-US" w:eastAsia="en-US" w:bidi="ar-SA"/>
        </w:rPr>
      </w:pPr>
      <w:r>
        <w:rPr>
          <w:rFonts w:asciiTheme="minorHAnsi" w:eastAsiaTheme="minorHAnsi" w:hAnsiTheme="minorHAnsi" w:cstheme="minorBidi"/>
          <w:lang w:val="en-US" w:eastAsia="en-US" w:bidi="ar-SA"/>
        </w:rPr>
        <w:t>Highly proac</w:t>
      </w:r>
      <w:r w:rsidR="00D4632C">
        <w:rPr>
          <w:rFonts w:asciiTheme="minorHAnsi" w:eastAsiaTheme="minorHAnsi" w:hAnsiTheme="minorHAnsi" w:cstheme="minorBidi"/>
          <w:lang w:val="en-US" w:eastAsia="en-US" w:bidi="ar-SA"/>
        </w:rPr>
        <w:t>tive with strong desire to learn</w:t>
      </w:r>
    </w:p>
    <w:p w:rsidR="007F435C" w:rsidRDefault="00EF3668" w:rsidP="00EF3668">
      <w:pPr>
        <w:pStyle w:val="ListParagraph"/>
        <w:numPr>
          <w:ilvl w:val="0"/>
          <w:numId w:val="1"/>
        </w:numPr>
        <w:autoSpaceDE w:val="0"/>
        <w:autoSpaceDN w:val="0"/>
        <w:adjustRightInd w:val="0"/>
        <w:spacing w:line="0" w:lineRule="atLeast"/>
        <w:jc w:val="both"/>
        <w:rPr>
          <w:rFonts w:asciiTheme="minorHAnsi" w:eastAsiaTheme="minorHAnsi" w:hAnsiTheme="minorHAnsi" w:cs="TimesNewRoman,Bold"/>
          <w:bCs/>
          <w:lang w:val="en-US" w:eastAsia="en-US" w:bidi="ar-SA"/>
        </w:rPr>
      </w:pPr>
      <w:r>
        <w:rPr>
          <w:rFonts w:asciiTheme="minorHAnsi" w:eastAsiaTheme="minorHAnsi" w:hAnsiTheme="minorHAnsi" w:cs="TimesNewRoman,Bold"/>
          <w:bCs/>
          <w:lang w:val="en-US" w:eastAsia="en-US" w:bidi="ar-SA"/>
        </w:rPr>
        <w:t>Analytical skills and attention to details</w:t>
      </w:r>
    </w:p>
    <w:p w:rsidR="00F611EB" w:rsidRDefault="00F611EB" w:rsidP="00F611EB">
      <w:pPr>
        <w:pStyle w:val="ListParagraph"/>
        <w:autoSpaceDE w:val="0"/>
        <w:autoSpaceDN w:val="0"/>
        <w:adjustRightInd w:val="0"/>
        <w:spacing w:line="0" w:lineRule="atLeast"/>
        <w:jc w:val="both"/>
        <w:rPr>
          <w:rFonts w:asciiTheme="minorHAnsi" w:eastAsiaTheme="minorHAnsi" w:hAnsiTheme="minorHAnsi" w:cs="TimesNewRoman,Bold"/>
          <w:bCs/>
          <w:lang w:val="en-US" w:eastAsia="en-US" w:bidi="ar-SA"/>
        </w:rPr>
      </w:pPr>
    </w:p>
    <w:p w:rsidR="00F611EB" w:rsidRPr="00F611EB" w:rsidRDefault="00F611EB" w:rsidP="00F611EB">
      <w:pPr>
        <w:autoSpaceDE w:val="0"/>
        <w:autoSpaceDN w:val="0"/>
        <w:adjustRightInd w:val="0"/>
        <w:spacing w:line="0" w:lineRule="atLeast"/>
        <w:jc w:val="both"/>
        <w:rPr>
          <w:rFonts w:asciiTheme="minorHAnsi" w:eastAsiaTheme="minorHAnsi" w:hAnsiTheme="minorHAnsi" w:cs="TimesNewRoman,Bold"/>
          <w:bCs/>
          <w:lang w:val="en-US" w:eastAsia="en-US" w:bidi="ar-SA"/>
        </w:rPr>
      </w:pPr>
    </w:p>
    <w:p w:rsidR="00F611EB" w:rsidRPr="00F611EB" w:rsidRDefault="00F611EB" w:rsidP="00F611EB">
      <w:pPr>
        <w:spacing w:line="0" w:lineRule="atLeast"/>
        <w:rPr>
          <w:rFonts w:asciiTheme="minorHAnsi" w:eastAsiaTheme="minorHAnsi" w:hAnsiTheme="minorHAnsi" w:cstheme="minorBidi"/>
          <w:b/>
          <w:lang w:val="en-US" w:eastAsia="en-US" w:bidi="ar-SA"/>
        </w:rPr>
      </w:pPr>
      <w:r w:rsidRPr="00F611EB">
        <w:rPr>
          <w:rFonts w:asciiTheme="minorHAnsi" w:eastAsiaTheme="minorHAnsi" w:hAnsiTheme="minorHAnsi" w:cs="TimesNewRoman,Bold"/>
          <w:bCs/>
          <w:lang w:val="en-US" w:eastAsia="en-US" w:bidi="ar-SA"/>
        </w:rPr>
        <w:t xml:space="preserve">    </w:t>
      </w:r>
      <w:r w:rsidRPr="00F611EB">
        <w:rPr>
          <w:rFonts w:asciiTheme="minorHAnsi" w:eastAsiaTheme="minorHAnsi" w:hAnsiTheme="minorHAnsi" w:cstheme="minorBidi"/>
          <w:b/>
          <w:lang w:val="en-US" w:eastAsia="en-US" w:bidi="ar-SA"/>
        </w:rPr>
        <w:t>Areas of expertise</w:t>
      </w:r>
    </w:p>
    <w:p w:rsidR="00F611EB" w:rsidRDefault="00F611EB" w:rsidP="00F611EB">
      <w:pPr>
        <w:spacing w:line="0" w:lineRule="atLeast"/>
        <w:ind w:left="360"/>
        <w:rPr>
          <w:rFonts w:asciiTheme="minorHAnsi" w:eastAsiaTheme="minorHAnsi" w:hAnsiTheme="minorHAnsi" w:cstheme="minorBidi"/>
          <w:sz w:val="28"/>
          <w:szCs w:val="28"/>
          <w:lang w:val="en-US" w:eastAsia="en-US" w:bidi="ar-SA"/>
        </w:rPr>
      </w:pPr>
      <w:r>
        <w:rPr>
          <w:rFonts w:asciiTheme="minorHAnsi" w:eastAsiaTheme="minorHAnsi" w:hAnsiTheme="minorHAnsi" w:cstheme="minorBidi"/>
          <w:sz w:val="28"/>
          <w:szCs w:val="28"/>
          <w:lang w:val="en-US" w:eastAsia="en-US" w:bidi="ar-SA"/>
        </w:rPr>
        <w:t xml:space="preserve">                                             </w:t>
      </w:r>
    </w:p>
    <w:p w:rsidR="00F611EB" w:rsidRDefault="00F611EB" w:rsidP="00F611EB">
      <w:pPr>
        <w:numPr>
          <w:ilvl w:val="0"/>
          <w:numId w:val="14"/>
        </w:numPr>
        <w:spacing w:line="0" w:lineRule="atLeast"/>
        <w:rPr>
          <w:rFonts w:asciiTheme="minorHAnsi" w:eastAsiaTheme="minorHAnsi" w:hAnsiTheme="minorHAnsi" w:cstheme="minorBidi"/>
          <w:lang w:val="en-US" w:eastAsia="en-US" w:bidi="ar-SA"/>
        </w:rPr>
      </w:pPr>
      <w:r>
        <w:rPr>
          <w:rFonts w:asciiTheme="minorHAnsi" w:eastAsiaTheme="minorHAnsi" w:hAnsiTheme="minorHAnsi" w:cstheme="minorBidi"/>
          <w:lang w:val="en-US" w:eastAsia="en-US" w:bidi="ar-SA"/>
        </w:rPr>
        <w:t>Computer skills – good knowledge of Mc Office (Word, Excel, Power Point)</w:t>
      </w:r>
    </w:p>
    <w:p w:rsidR="00F611EB" w:rsidRDefault="00F611EB" w:rsidP="00F611EB">
      <w:pPr>
        <w:numPr>
          <w:ilvl w:val="0"/>
          <w:numId w:val="14"/>
        </w:numPr>
        <w:spacing w:line="0" w:lineRule="atLeast"/>
        <w:rPr>
          <w:rFonts w:asciiTheme="minorHAnsi" w:eastAsiaTheme="minorHAnsi" w:hAnsiTheme="minorHAnsi" w:cstheme="minorBidi"/>
          <w:lang w:val="en-US" w:eastAsia="en-US" w:bidi="ar-SA"/>
        </w:rPr>
      </w:pPr>
      <w:r>
        <w:rPr>
          <w:rFonts w:asciiTheme="minorHAnsi" w:hAnsiTheme="minorHAnsi"/>
          <w:lang w:val="sr-Latn-RS"/>
        </w:rPr>
        <w:t>Excellent listening and verbal communication skills</w:t>
      </w:r>
    </w:p>
    <w:p w:rsidR="00F611EB" w:rsidRDefault="00F611EB" w:rsidP="00F611EB">
      <w:pPr>
        <w:numPr>
          <w:ilvl w:val="0"/>
          <w:numId w:val="14"/>
        </w:numPr>
        <w:spacing w:line="0" w:lineRule="atLeast"/>
        <w:rPr>
          <w:rFonts w:asciiTheme="minorHAnsi" w:eastAsiaTheme="minorHAnsi" w:hAnsiTheme="minorHAnsi" w:cstheme="minorBidi"/>
          <w:lang w:val="en-US" w:eastAsia="en-US" w:bidi="ar-SA"/>
        </w:rPr>
      </w:pPr>
      <w:r>
        <w:rPr>
          <w:rFonts w:asciiTheme="minorHAnsi" w:hAnsiTheme="minorHAnsi"/>
          <w:lang w:val="sr-Latn-RS"/>
        </w:rPr>
        <w:t>Ability to follow up with clients in a timely professional manner</w:t>
      </w:r>
    </w:p>
    <w:p w:rsidR="00F611EB" w:rsidRPr="00F611EB" w:rsidRDefault="00F611EB" w:rsidP="00F611EB">
      <w:pPr>
        <w:numPr>
          <w:ilvl w:val="0"/>
          <w:numId w:val="14"/>
        </w:numPr>
        <w:spacing w:line="0" w:lineRule="atLeast"/>
        <w:rPr>
          <w:rFonts w:asciiTheme="minorHAnsi" w:eastAsiaTheme="minorHAnsi" w:hAnsiTheme="minorHAnsi" w:cstheme="minorBidi"/>
          <w:lang w:val="en-US" w:eastAsia="en-US" w:bidi="ar-SA"/>
        </w:rPr>
      </w:pPr>
      <w:r>
        <w:rPr>
          <w:rFonts w:asciiTheme="minorHAnsi" w:hAnsiTheme="minorHAnsi"/>
          <w:lang w:val="sr-Latn-RS"/>
        </w:rPr>
        <w:t xml:space="preserve">Supplier negotiation </w:t>
      </w:r>
    </w:p>
    <w:p w:rsidR="00F611EB" w:rsidRPr="00F611EB" w:rsidRDefault="00F611EB" w:rsidP="00F611EB">
      <w:pPr>
        <w:numPr>
          <w:ilvl w:val="0"/>
          <w:numId w:val="14"/>
        </w:numPr>
        <w:spacing w:line="0" w:lineRule="atLeast"/>
        <w:rPr>
          <w:rFonts w:asciiTheme="minorHAnsi" w:eastAsiaTheme="minorHAnsi" w:hAnsiTheme="minorHAnsi" w:cstheme="minorBidi"/>
          <w:lang w:val="en-US" w:eastAsia="en-US" w:bidi="ar-SA"/>
        </w:rPr>
      </w:pPr>
      <w:r>
        <w:rPr>
          <w:rFonts w:asciiTheme="minorHAnsi" w:hAnsiTheme="minorHAnsi"/>
          <w:lang w:val="sr-Latn-RS"/>
        </w:rPr>
        <w:t xml:space="preserve">Translating </w:t>
      </w:r>
    </w:p>
    <w:p w:rsidR="00EA334F" w:rsidRPr="00083D07" w:rsidRDefault="00F611EB" w:rsidP="00EA334F">
      <w:pPr>
        <w:numPr>
          <w:ilvl w:val="0"/>
          <w:numId w:val="14"/>
        </w:numPr>
        <w:spacing w:line="0" w:lineRule="atLeast"/>
        <w:rPr>
          <w:rFonts w:asciiTheme="minorHAnsi" w:eastAsiaTheme="minorHAnsi" w:hAnsiTheme="minorHAnsi" w:cstheme="minorBidi"/>
          <w:lang w:val="en-US" w:eastAsia="en-US" w:bidi="ar-SA"/>
        </w:rPr>
      </w:pPr>
      <w:r>
        <w:rPr>
          <w:rFonts w:asciiTheme="minorHAnsi" w:hAnsiTheme="minorHAnsi"/>
          <w:lang w:val="sr-Latn-RS"/>
        </w:rPr>
        <w:t>Teaching</w:t>
      </w:r>
    </w:p>
    <w:p w:rsidR="00083D07" w:rsidRPr="00083D07" w:rsidRDefault="00083D07" w:rsidP="00EA334F">
      <w:pPr>
        <w:numPr>
          <w:ilvl w:val="0"/>
          <w:numId w:val="14"/>
        </w:numPr>
        <w:spacing w:line="0" w:lineRule="atLeast"/>
        <w:rPr>
          <w:rFonts w:asciiTheme="minorHAnsi" w:eastAsiaTheme="minorHAnsi" w:hAnsiTheme="minorHAnsi" w:cstheme="minorBidi"/>
          <w:lang w:val="en-US" w:eastAsia="en-US" w:bidi="ar-SA"/>
        </w:rPr>
      </w:pPr>
      <w:r>
        <w:rPr>
          <w:rStyle w:val="lt-line-clampline"/>
          <w:rFonts w:ascii="Segoe UI" w:hAnsi="Segoe UI" w:cs="Segoe UI"/>
          <w:sz w:val="21"/>
          <w:szCs w:val="21"/>
          <w:bdr w:val="none" w:sz="0" w:space="0" w:color="auto" w:frame="1"/>
          <w:shd w:val="clear" w:color="auto" w:fill="FFFFFF"/>
        </w:rPr>
        <w:lastRenderedPageBreak/>
        <w:t>Managed design, look and feel, and major component development of Customer Help Desk systemGEMS (Global Incident Management System), with major emphasis on the Web View. As well wassole development, support and pre-sale person for CAS (Change Action System), an AssetManagement System using BMC Remedy AR System.</w:t>
      </w:r>
      <w:r>
        <w:rPr>
          <w:rFonts w:ascii="Segoe UI" w:hAnsi="Segoe UI" w:cs="Segoe UI"/>
          <w:sz w:val="21"/>
          <w:szCs w:val="21"/>
          <w:shd w:val="clear" w:color="auto" w:fill="FFFFFF"/>
        </w:rPr>
        <w:t> </w:t>
      </w:r>
    </w:p>
    <w:p w:rsidR="00083D07" w:rsidRPr="00EA334F" w:rsidRDefault="00083D07" w:rsidP="00EA334F">
      <w:pPr>
        <w:numPr>
          <w:ilvl w:val="0"/>
          <w:numId w:val="14"/>
        </w:numPr>
        <w:spacing w:line="0" w:lineRule="atLeast"/>
        <w:rPr>
          <w:rFonts w:asciiTheme="minorHAnsi" w:eastAsiaTheme="minorHAnsi" w:hAnsiTheme="minorHAnsi" w:cstheme="minorBidi"/>
          <w:lang w:val="en-US" w:eastAsia="en-US" w:bidi="ar-SA"/>
        </w:rPr>
      </w:pPr>
      <w:r w:rsidRPr="00083D07">
        <w:rPr>
          <w:rFonts w:asciiTheme="minorHAnsi" w:eastAsiaTheme="minorHAnsi" w:hAnsiTheme="minorHAnsi" w:cstheme="minorBidi"/>
          <w:lang w:val="en-US" w:eastAsia="en-US" w:bidi="ar-SA"/>
        </w:rPr>
        <w:t>bmc software Action Request system Gems</w:t>
      </w:r>
      <w:bookmarkStart w:id="0" w:name="_GoBack"/>
      <w:bookmarkEnd w:id="0"/>
    </w:p>
    <w:sectPr w:rsidR="00083D07" w:rsidRPr="00EA334F">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6A36" w:rsidRDefault="00C06A36" w:rsidP="00083D07">
      <w:r>
        <w:separator/>
      </w:r>
    </w:p>
  </w:endnote>
  <w:endnote w:type="continuationSeparator" w:id="0">
    <w:p w:rsidR="00C06A36" w:rsidRDefault="00C06A36" w:rsidP="00083D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0"/>
    <w:family w:val="roman"/>
    <w:pitch w:val="variable"/>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NewRoman,Bold">
    <w:altName w:val="Times New Roman"/>
    <w:panose1 w:val="00000000000000000000"/>
    <w:charset w:val="00"/>
    <w:family w:val="roman"/>
    <w:notTrueType/>
    <w:pitch w:val="default"/>
    <w:sig w:usb0="00000203" w:usb1="00000000" w:usb2="00000000" w:usb3="00000000" w:csb0="00000005"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6A36" w:rsidRDefault="00C06A36" w:rsidP="00083D07">
      <w:r>
        <w:separator/>
      </w:r>
    </w:p>
  </w:footnote>
  <w:footnote w:type="continuationSeparator" w:id="0">
    <w:p w:rsidR="00C06A36" w:rsidRDefault="00C06A36" w:rsidP="00083D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70179"/>
    <w:multiLevelType w:val="hybridMultilevel"/>
    <w:tmpl w:val="53B4846A"/>
    <w:lvl w:ilvl="0" w:tplc="B59EF242">
      <w:numFmt w:val="bullet"/>
      <w:lvlText w:val="-"/>
      <w:lvlJc w:val="left"/>
      <w:pPr>
        <w:ind w:left="1890" w:hanging="360"/>
      </w:pPr>
      <w:rPr>
        <w:rFonts w:ascii="Calibri" w:eastAsiaTheme="minorHAnsi" w:hAnsi="Calibri" w:cstheme="minorBidi"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 w15:restartNumberingAfterBreak="0">
    <w:nsid w:val="13914FD1"/>
    <w:multiLevelType w:val="hybridMultilevel"/>
    <w:tmpl w:val="D9ECB6FE"/>
    <w:lvl w:ilvl="0" w:tplc="EE54BC3C">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A545548"/>
    <w:multiLevelType w:val="hybridMultilevel"/>
    <w:tmpl w:val="3C9469C4"/>
    <w:lvl w:ilvl="0" w:tplc="0A1E682E">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20C0776"/>
    <w:multiLevelType w:val="hybridMultilevel"/>
    <w:tmpl w:val="F3188C4C"/>
    <w:lvl w:ilvl="0" w:tplc="04090001">
      <w:start w:val="1"/>
      <w:numFmt w:val="bullet"/>
      <w:lvlText w:val=""/>
      <w:lvlJc w:val="left"/>
      <w:pPr>
        <w:ind w:left="1020" w:hanging="360"/>
      </w:pPr>
      <w:rPr>
        <w:rFonts w:ascii="Symbol" w:hAnsi="Symbo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4" w15:restartNumberingAfterBreak="0">
    <w:nsid w:val="432F2F5A"/>
    <w:multiLevelType w:val="hybridMultilevel"/>
    <w:tmpl w:val="2FA406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FC1BE5"/>
    <w:multiLevelType w:val="hybridMultilevel"/>
    <w:tmpl w:val="402EA6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2DE517F"/>
    <w:multiLevelType w:val="hybridMultilevel"/>
    <w:tmpl w:val="98CAFD6A"/>
    <w:lvl w:ilvl="0" w:tplc="04090001">
      <w:start w:val="1"/>
      <w:numFmt w:val="bullet"/>
      <w:lvlText w:val=""/>
      <w:lvlJc w:val="left"/>
      <w:pPr>
        <w:ind w:left="1020" w:hanging="360"/>
      </w:pPr>
      <w:rPr>
        <w:rFonts w:ascii="Symbol" w:hAnsi="Symbo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7" w15:restartNumberingAfterBreak="0">
    <w:nsid w:val="54CE366A"/>
    <w:multiLevelType w:val="hybridMultilevel"/>
    <w:tmpl w:val="46DA87B2"/>
    <w:lvl w:ilvl="0" w:tplc="D5E2BBF6">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9026C64"/>
    <w:multiLevelType w:val="hybridMultilevel"/>
    <w:tmpl w:val="8EEA53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A540E90"/>
    <w:multiLevelType w:val="hybridMultilevel"/>
    <w:tmpl w:val="D766024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19153E1"/>
    <w:multiLevelType w:val="hybridMultilevel"/>
    <w:tmpl w:val="AC303F46"/>
    <w:lvl w:ilvl="0" w:tplc="FE4E888A">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3B11962"/>
    <w:multiLevelType w:val="hybridMultilevel"/>
    <w:tmpl w:val="68DEA0D8"/>
    <w:lvl w:ilvl="0" w:tplc="3520772C">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74FF2D58"/>
    <w:multiLevelType w:val="hybridMultilevel"/>
    <w:tmpl w:val="34B69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F1777EB"/>
    <w:multiLevelType w:val="hybridMultilevel"/>
    <w:tmpl w:val="6AE09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0"/>
  </w:num>
  <w:num w:numId="4">
    <w:abstractNumId w:val="3"/>
  </w:num>
  <w:num w:numId="5">
    <w:abstractNumId w:val="6"/>
  </w:num>
  <w:num w:numId="6">
    <w:abstractNumId w:val="13"/>
  </w:num>
  <w:num w:numId="7">
    <w:abstractNumId w:val="1"/>
  </w:num>
  <w:num w:numId="8">
    <w:abstractNumId w:val="2"/>
  </w:num>
  <w:num w:numId="9">
    <w:abstractNumId w:val="10"/>
  </w:num>
  <w:num w:numId="10">
    <w:abstractNumId w:val="12"/>
  </w:num>
  <w:num w:numId="11">
    <w:abstractNumId w:val="7"/>
  </w:num>
  <w:num w:numId="12">
    <w:abstractNumId w:val="11"/>
  </w:num>
  <w:num w:numId="13">
    <w:abstractNumId w:val="5"/>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33AB"/>
    <w:rsid w:val="0002638B"/>
    <w:rsid w:val="00083D07"/>
    <w:rsid w:val="000A45A5"/>
    <w:rsid w:val="000B6F73"/>
    <w:rsid w:val="00187E32"/>
    <w:rsid w:val="001F4E55"/>
    <w:rsid w:val="00217A28"/>
    <w:rsid w:val="0029011E"/>
    <w:rsid w:val="002D43F2"/>
    <w:rsid w:val="00334187"/>
    <w:rsid w:val="00360CD1"/>
    <w:rsid w:val="003974C4"/>
    <w:rsid w:val="003D73C2"/>
    <w:rsid w:val="003F0060"/>
    <w:rsid w:val="0041211F"/>
    <w:rsid w:val="00445AC6"/>
    <w:rsid w:val="00465121"/>
    <w:rsid w:val="00470904"/>
    <w:rsid w:val="004A4D6D"/>
    <w:rsid w:val="004C7488"/>
    <w:rsid w:val="004E3FB5"/>
    <w:rsid w:val="00544A5F"/>
    <w:rsid w:val="005C40CE"/>
    <w:rsid w:val="0060438E"/>
    <w:rsid w:val="006242CB"/>
    <w:rsid w:val="006A52BF"/>
    <w:rsid w:val="006C7434"/>
    <w:rsid w:val="0074048B"/>
    <w:rsid w:val="00774861"/>
    <w:rsid w:val="007F435C"/>
    <w:rsid w:val="008348CC"/>
    <w:rsid w:val="00850E46"/>
    <w:rsid w:val="00851CB7"/>
    <w:rsid w:val="00852802"/>
    <w:rsid w:val="00861C54"/>
    <w:rsid w:val="008845B1"/>
    <w:rsid w:val="00893683"/>
    <w:rsid w:val="00985BAD"/>
    <w:rsid w:val="009910BA"/>
    <w:rsid w:val="009C7CBC"/>
    <w:rsid w:val="00A302F9"/>
    <w:rsid w:val="00A46D06"/>
    <w:rsid w:val="00A66BA4"/>
    <w:rsid w:val="00A84C9D"/>
    <w:rsid w:val="00AB2A1C"/>
    <w:rsid w:val="00AC3167"/>
    <w:rsid w:val="00B0375C"/>
    <w:rsid w:val="00C04650"/>
    <w:rsid w:val="00C06A36"/>
    <w:rsid w:val="00C305DC"/>
    <w:rsid w:val="00C65BB9"/>
    <w:rsid w:val="00C70534"/>
    <w:rsid w:val="00C72683"/>
    <w:rsid w:val="00CF2E7C"/>
    <w:rsid w:val="00D4632C"/>
    <w:rsid w:val="00D600D9"/>
    <w:rsid w:val="00D81862"/>
    <w:rsid w:val="00DB56AF"/>
    <w:rsid w:val="00DD208C"/>
    <w:rsid w:val="00DF769B"/>
    <w:rsid w:val="00E3007A"/>
    <w:rsid w:val="00E433AB"/>
    <w:rsid w:val="00E812BE"/>
    <w:rsid w:val="00EA334F"/>
    <w:rsid w:val="00ED49C2"/>
    <w:rsid w:val="00EF3668"/>
    <w:rsid w:val="00EF66A7"/>
    <w:rsid w:val="00F07955"/>
    <w:rsid w:val="00F21DB9"/>
    <w:rsid w:val="00F611EB"/>
    <w:rsid w:val="00F97AB0"/>
    <w:rsid w:val="00FC3535"/>
    <w:rsid w:val="00FE5FC1"/>
    <w:rsid w:val="00FF05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E9A5B7"/>
  <w15:chartTrackingRefBased/>
  <w15:docId w15:val="{BEB11FD5-82D3-4B91-BF09-811854CEA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433AB"/>
    <w:pPr>
      <w:spacing w:after="0" w:line="240" w:lineRule="auto"/>
    </w:pPr>
    <w:rPr>
      <w:rFonts w:ascii="Liberation Serif" w:eastAsia="Lucida Sans Unicode" w:hAnsi="Liberation Serif" w:cs="Mangal"/>
      <w:sz w:val="24"/>
      <w:szCs w:val="24"/>
      <w:lang w:val="sr-Latn-CS"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rsid w:val="00E433AB"/>
    <w:rPr>
      <w:color w:val="000080"/>
      <w:u w:val="single"/>
    </w:rPr>
  </w:style>
  <w:style w:type="paragraph" w:styleId="ListParagraph">
    <w:name w:val="List Paragraph"/>
    <w:basedOn w:val="Normal"/>
    <w:uiPriority w:val="34"/>
    <w:qFormat/>
    <w:rsid w:val="004A4D6D"/>
    <w:pPr>
      <w:ind w:left="720"/>
      <w:contextualSpacing/>
    </w:pPr>
    <w:rPr>
      <w:szCs w:val="21"/>
    </w:rPr>
  </w:style>
  <w:style w:type="character" w:styleId="Hyperlink">
    <w:name w:val="Hyperlink"/>
    <w:basedOn w:val="DefaultParagraphFont"/>
    <w:uiPriority w:val="99"/>
    <w:semiHidden/>
    <w:unhideWhenUsed/>
    <w:rsid w:val="00C70534"/>
    <w:rPr>
      <w:color w:val="0000FF"/>
      <w:u w:val="single"/>
    </w:rPr>
  </w:style>
  <w:style w:type="paragraph" w:styleId="Header">
    <w:name w:val="header"/>
    <w:basedOn w:val="Normal"/>
    <w:link w:val="HeaderChar"/>
    <w:uiPriority w:val="99"/>
    <w:unhideWhenUsed/>
    <w:rsid w:val="00985BAD"/>
    <w:pPr>
      <w:tabs>
        <w:tab w:val="center" w:pos="4680"/>
        <w:tab w:val="right" w:pos="9360"/>
      </w:tabs>
    </w:pPr>
    <w:rPr>
      <w:szCs w:val="21"/>
    </w:rPr>
  </w:style>
  <w:style w:type="character" w:customStyle="1" w:styleId="HeaderChar">
    <w:name w:val="Header Char"/>
    <w:basedOn w:val="DefaultParagraphFont"/>
    <w:link w:val="Header"/>
    <w:uiPriority w:val="99"/>
    <w:rsid w:val="00985BAD"/>
    <w:rPr>
      <w:rFonts w:ascii="Liberation Serif" w:eastAsia="Lucida Sans Unicode" w:hAnsi="Liberation Serif" w:cs="Mangal"/>
      <w:sz w:val="24"/>
      <w:szCs w:val="21"/>
      <w:lang w:val="sr-Latn-CS" w:eastAsia="zh-CN" w:bidi="hi-IN"/>
    </w:rPr>
  </w:style>
  <w:style w:type="character" w:customStyle="1" w:styleId="lt-line-clampline">
    <w:name w:val="lt-line-clamp__line"/>
    <w:basedOn w:val="DefaultParagraphFont"/>
    <w:rsid w:val="00083D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0864168">
      <w:bodyDiv w:val="1"/>
      <w:marLeft w:val="0"/>
      <w:marRight w:val="0"/>
      <w:marTop w:val="0"/>
      <w:marBottom w:val="0"/>
      <w:divBdr>
        <w:top w:val="none" w:sz="0" w:space="0" w:color="auto"/>
        <w:left w:val="none" w:sz="0" w:space="0" w:color="auto"/>
        <w:bottom w:val="none" w:sz="0" w:space="0" w:color="auto"/>
        <w:right w:val="none" w:sz="0" w:space="0" w:color="auto"/>
      </w:divBdr>
    </w:div>
    <w:div w:id="1451583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milica.obradovic007@gmail.com" TargetMode="External"/><Relationship Id="rId4" Type="http://schemas.openxmlformats.org/officeDocument/2006/relationships/settings" Target="settings.xml"/><Relationship Id="rId9" Type="http://schemas.openxmlformats.org/officeDocument/2006/relationships/hyperlink" Target="mailto:milica.obradovic007@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CFE25C-E09E-4E15-84AB-ADD49B979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99131</TotalTime>
  <Pages>3</Pages>
  <Words>569</Words>
  <Characters>3246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Milica</dc:creator>
  <cp:keywords/>
  <dc:description/>
  <cp:lastModifiedBy>Obradovic, Milica</cp:lastModifiedBy>
  <cp:revision>56</cp:revision>
  <dcterms:created xsi:type="dcterms:W3CDTF">2019-04-19T20:48:00Z</dcterms:created>
  <dcterms:modified xsi:type="dcterms:W3CDTF">2019-08-30T19:48:00Z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19d5fe6-6ff0-4580-ac71-4bb0bf2203da_Enabled">
    <vt:lpwstr>True</vt:lpwstr>
  </property>
  <property fmtid="{D5CDD505-2E9C-101B-9397-08002B2CF9AE}" pid="3" name="MSIP_Label_d19d5fe6-6ff0-4580-ac71-4bb0bf2203da_SiteId">
    <vt:lpwstr>ae4df1f7-611e-444f-897e-f964e1205171</vt:lpwstr>
  </property>
  <property fmtid="{D5CDD505-2E9C-101B-9397-08002B2CF9AE}" pid="4" name="MSIP_Label_d19d5fe6-6ff0-4580-ac71-4bb0bf2203da_Owner">
    <vt:lpwstr>mo250188@ncr.com</vt:lpwstr>
  </property>
  <property fmtid="{D5CDD505-2E9C-101B-9397-08002B2CF9AE}" pid="5" name="MSIP_Label_d19d5fe6-6ff0-4580-ac71-4bb0bf2203da_SetDate">
    <vt:lpwstr>2019-08-30T19:48:14.2839403Z</vt:lpwstr>
  </property>
  <property fmtid="{D5CDD505-2E9C-101B-9397-08002B2CF9AE}" pid="6" name="MSIP_Label_d19d5fe6-6ff0-4580-ac71-4bb0bf2203da_Name">
    <vt:lpwstr>Public</vt:lpwstr>
  </property>
  <property fmtid="{D5CDD505-2E9C-101B-9397-08002B2CF9AE}" pid="7" name="MSIP_Label_d19d5fe6-6ff0-4580-ac71-4bb0bf2203da_Application">
    <vt:lpwstr>Microsoft Azure Information Protection</vt:lpwstr>
  </property>
  <property fmtid="{D5CDD505-2E9C-101B-9397-08002B2CF9AE}" pid="8" name="MSIP_Label_d19d5fe6-6ff0-4580-ac71-4bb0bf2203da_ActionId">
    <vt:lpwstr>ac9ae44b-ef25-40e4-ad81-9bbb6d5348e0</vt:lpwstr>
  </property>
  <property fmtid="{D5CDD505-2E9C-101B-9397-08002B2CF9AE}" pid="9" name="MSIP_Label_d19d5fe6-6ff0-4580-ac71-4bb0bf2203da_Extended_MSFT_Method">
    <vt:lpwstr>Manual</vt:lpwstr>
  </property>
  <property fmtid="{D5CDD505-2E9C-101B-9397-08002B2CF9AE}" pid="10" name="Sensitivity">
    <vt:lpwstr>Public</vt:lpwstr>
  </property>
</Properties>
</file>